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0A202" w14:textId="5583C72D" w:rsidR="003E0382" w:rsidRPr="00D416C3" w:rsidRDefault="00CC35F5" w:rsidP="00CC35F5">
      <w:pPr>
        <w:pStyle w:val="DocumentTitle0"/>
        <w:rPr>
          <w:rFonts w:eastAsia="Gill Sans Infant Std"/>
          <w:szCs w:val="64"/>
        </w:rPr>
      </w:pPr>
      <w:r w:rsidRPr="00CC35F5">
        <w:rPr>
          <w:sz w:val="52"/>
          <w:szCs w:val="52"/>
        </w:rPr>
        <w:t xml:space="preserve">Session 8: </w:t>
      </w:r>
      <w:r w:rsidR="005770DC" w:rsidRPr="00CC35F5">
        <w:rPr>
          <w:sz w:val="52"/>
          <w:szCs w:val="52"/>
        </w:rPr>
        <w:t xml:space="preserve">Breastfeeding </w:t>
      </w:r>
      <w:r w:rsidRPr="00CC35F5">
        <w:rPr>
          <w:sz w:val="52"/>
          <w:szCs w:val="52"/>
        </w:rPr>
        <w:t xml:space="preserve">Problem Tree </w:t>
      </w:r>
    </w:p>
    <w:p w14:paraId="3B93F6E7" w14:textId="6232459F" w:rsidR="0019285C" w:rsidRDefault="002C5D66" w:rsidP="003403F2">
      <w:r w:rsidRPr="002C3200">
        <w:rPr>
          <w:szCs w:val="24"/>
        </w:rPr>
        <w:t>The purpose of this exercise is for participants to develop an in-depth understanding of the barriers that women face to breastfeeding their infant as recommended, based on their refreshed knowledge of breastfeeding physiology. This is the first step to designing context-specific, tailored support for breastfeeding in emergencies</w:t>
      </w:r>
      <w:r w:rsidR="003E0382" w:rsidRPr="5856B6F7">
        <w:t>. </w:t>
      </w:r>
    </w:p>
    <w:p w14:paraId="3DA5C592" w14:textId="1B993F98" w:rsidR="002C5D66" w:rsidRDefault="002C5D66" w:rsidP="003403F2">
      <w:pPr>
        <w:rPr>
          <w:rStyle w:val="eop"/>
          <w:rFonts w:ascii="Arial" w:eastAsiaTheme="minorEastAsia" w:hAnsi="Arial" w:cs="Arial"/>
        </w:rPr>
      </w:pPr>
      <w:r w:rsidRPr="002C3200">
        <w:rPr>
          <w:b/>
          <w:bCs/>
          <w:i/>
          <w:iCs/>
          <w:szCs w:val="24"/>
        </w:rPr>
        <w:t>This activity is based on: Table 5, IFE Core Group (2021) Operational Guidance: Breastfeeding Counselling in Emergencies</w:t>
      </w:r>
    </w:p>
    <w:tbl>
      <w:tblPr>
        <w:tblW w:w="9270" w:type="dxa"/>
        <w:tblBorders>
          <w:bottom w:val="single" w:sz="4" w:space="0" w:color="DA291C" w:themeColor="accent1"/>
          <w:insideH w:val="single" w:sz="4" w:space="0" w:color="DA291C" w:themeColor="accent1"/>
        </w:tblBorders>
        <w:tblLayout w:type="fixed"/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710"/>
        <w:gridCol w:w="7560"/>
      </w:tblGrid>
      <w:tr w:rsidR="009A7E0C" w:rsidRPr="00B36CB0" w14:paraId="3A911C47" w14:textId="77777777" w:rsidTr="00CC35F5">
        <w:trPr>
          <w:trHeight w:val="397"/>
        </w:trPr>
        <w:tc>
          <w:tcPr>
            <w:tcW w:w="1710" w:type="dxa"/>
            <w:tcBorders>
              <w:bottom w:val="single" w:sz="4" w:space="0" w:color="DA291C" w:themeColor="accent1"/>
            </w:tcBorders>
            <w:shd w:val="clear" w:color="auto" w:fill="auto"/>
          </w:tcPr>
          <w:p w14:paraId="3673BD08" w14:textId="77777777" w:rsidR="009A7E0C" w:rsidRPr="009A7E0C" w:rsidRDefault="009A7E0C" w:rsidP="009A7E0C">
            <w:pPr>
              <w:pStyle w:val="TableSubHeading"/>
            </w:pPr>
            <w:r w:rsidRPr="009A7E0C">
              <w:rPr>
                <w:rStyle w:val="eop"/>
              </w:rPr>
              <w:t>Duration</w:t>
            </w:r>
          </w:p>
        </w:tc>
        <w:tc>
          <w:tcPr>
            <w:tcW w:w="7560" w:type="dxa"/>
            <w:tcBorders>
              <w:bottom w:val="single" w:sz="4" w:space="0" w:color="DA291C" w:themeColor="accent1"/>
            </w:tcBorders>
            <w:shd w:val="clear" w:color="auto" w:fill="auto"/>
          </w:tcPr>
          <w:p w14:paraId="1127AFD4" w14:textId="1B98CFE0" w:rsidR="009A7E0C" w:rsidRPr="009A7E0C" w:rsidRDefault="002C5D66" w:rsidP="009A7E0C">
            <w:pPr>
              <w:pStyle w:val="Tabletext"/>
            </w:pPr>
            <w:r>
              <w:rPr>
                <w:rStyle w:val="eop"/>
              </w:rPr>
              <w:t>2</w:t>
            </w:r>
            <w:r w:rsidR="009A7E0C" w:rsidRPr="009A7E0C">
              <w:rPr>
                <w:rStyle w:val="eop"/>
              </w:rPr>
              <w:t xml:space="preserve">0 minutes </w:t>
            </w:r>
          </w:p>
        </w:tc>
      </w:tr>
      <w:tr w:rsidR="009A7E0C" w:rsidRPr="00B36CB0" w14:paraId="0F9D128F" w14:textId="77777777" w:rsidTr="00CC35F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6BF69579" w14:textId="7F4BFDDE" w:rsidR="009A7E0C" w:rsidRPr="009A7E0C" w:rsidRDefault="002C5D66" w:rsidP="009A7E0C">
            <w:pPr>
              <w:pStyle w:val="TableSubHeading"/>
            </w:pPr>
            <w:r>
              <w:t>Activity Type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6DD1404F" w14:textId="4E10F909" w:rsidR="009A7E0C" w:rsidRPr="009A7E0C" w:rsidRDefault="002C5D66" w:rsidP="009A7E0C">
            <w:pPr>
              <w:pStyle w:val="Tabletext"/>
            </w:pPr>
            <w:r w:rsidRPr="002C3200">
              <w:t>Small groupwork (5)</w:t>
            </w:r>
          </w:p>
        </w:tc>
      </w:tr>
      <w:tr w:rsidR="009A7E0C" w:rsidRPr="00B36CB0" w14:paraId="4184643E" w14:textId="77777777" w:rsidTr="00CC35F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17DDB52B" w14:textId="12D14990" w:rsidR="009A7E0C" w:rsidRPr="009A7E0C" w:rsidRDefault="002C5D66" w:rsidP="009A7E0C">
            <w:pPr>
              <w:pStyle w:val="TableSubHeading"/>
            </w:pPr>
            <w:r>
              <w:t>Materials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2F7BF575" w14:textId="4D2A63CC" w:rsidR="009A7E0C" w:rsidRPr="009A7E0C" w:rsidRDefault="002C5D66" w:rsidP="009A7E0C">
            <w:pPr>
              <w:pStyle w:val="Tabletext"/>
            </w:pPr>
            <w:r w:rsidRPr="002C3200">
              <w:rPr>
                <w:rFonts w:eastAsia="Times New Roman"/>
                <w:u w:val="single"/>
              </w:rPr>
              <w:t>Per group of 5</w:t>
            </w:r>
            <w:r w:rsidRPr="002C3200">
              <w:rPr>
                <w:rFonts w:eastAsia="Times New Roman"/>
              </w:rPr>
              <w:t>: 1 flipchart (or other large, plain) paper, coloured markers, post its (2 colours), 1 set of cards  </w:t>
            </w:r>
          </w:p>
        </w:tc>
      </w:tr>
      <w:tr w:rsidR="002C5D66" w:rsidRPr="00B36CB0" w14:paraId="2847763C" w14:textId="77777777" w:rsidTr="00CC35F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132C7334" w14:textId="68540130" w:rsidR="002C5D66" w:rsidRDefault="002C5D66" w:rsidP="009A7E0C">
            <w:pPr>
              <w:pStyle w:val="TableSubHeading"/>
            </w:pPr>
            <w:r>
              <w:t>Preparation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4" w:space="0" w:color="DA291C" w:themeColor="accent1"/>
            </w:tcBorders>
            <w:shd w:val="clear" w:color="auto" w:fill="auto"/>
          </w:tcPr>
          <w:p w14:paraId="095EA82C" w14:textId="76D76767" w:rsidR="002C5D66" w:rsidRPr="002C5D66" w:rsidRDefault="002C5D66" w:rsidP="002C5D66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i/>
              </w:rPr>
            </w:pPr>
            <w:r w:rsidRPr="002C5D66">
              <w:rPr>
                <w:rFonts w:eastAsia="Times New Roman" w:cstheme="minorHAnsi"/>
                <w:i/>
              </w:rPr>
              <w:t xml:space="preserve">Contextualise </w:t>
            </w:r>
          </w:p>
          <w:p w14:paraId="0F665676" w14:textId="77777777" w:rsidR="002C5D66" w:rsidRPr="002C3200" w:rsidRDefault="002C5D66" w:rsidP="002C5D66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2C3200">
              <w:rPr>
                <w:rFonts w:eastAsia="Times New Roman" w:cstheme="minorHAnsi"/>
              </w:rPr>
              <w:t>Breastfeeding outcomes: add data from the training / emergency location.</w:t>
            </w:r>
          </w:p>
          <w:p w14:paraId="640FA25D" w14:textId="77777777" w:rsidR="002C5D66" w:rsidRPr="002C3200" w:rsidRDefault="002C5D66" w:rsidP="002C5D66">
            <w:pPr>
              <w:numPr>
                <w:ilvl w:val="0"/>
                <w:numId w:val="29"/>
              </w:num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 w:rsidRPr="002C3200">
              <w:rPr>
                <w:rFonts w:eastAsia="Times New Roman" w:cstheme="minorHAnsi"/>
              </w:rPr>
              <w:t xml:space="preserve">Unique sets are provided for early initiation of breastfeeding and for exclusive breastfeeding – if either of the practices are not a concern in the training context, do no use the set. For example, if exclusive breastfeeding rates are over 50%, consider focusing on early initiation of breastfeeding.  </w:t>
            </w:r>
          </w:p>
          <w:p w14:paraId="2B4C46DE" w14:textId="46D4BE26" w:rsidR="002C5D66" w:rsidRPr="009A7E0C" w:rsidRDefault="002C5D66" w:rsidP="002C5D66">
            <w:pPr>
              <w:pStyle w:val="Tabletext"/>
              <w:rPr>
                <w:rStyle w:val="eop"/>
              </w:rPr>
            </w:pPr>
            <w:r w:rsidRPr="002C3200">
              <w:rPr>
                <w:rFonts w:eastAsia="Times New Roman" w:cstheme="minorHAnsi"/>
              </w:rPr>
              <w:t xml:space="preserve">2. </w:t>
            </w:r>
            <w:r w:rsidRPr="002C3200">
              <w:rPr>
                <w:rFonts w:eastAsia="Times New Roman" w:cstheme="minorHAnsi"/>
                <w:i/>
              </w:rPr>
              <w:t>Print and cut activity materials (in 4 colours / on coloured paper)</w:t>
            </w:r>
          </w:p>
        </w:tc>
      </w:tr>
      <w:tr w:rsidR="009A7E0C" w:rsidRPr="00B36CB0" w14:paraId="007BB05B" w14:textId="77777777" w:rsidTr="00CC35F5">
        <w:trPr>
          <w:trHeight w:val="397"/>
        </w:trPr>
        <w:tc>
          <w:tcPr>
            <w:tcW w:w="1710" w:type="dxa"/>
            <w:tcBorders>
              <w:top w:val="single" w:sz="4" w:space="0" w:color="DA291C" w:themeColor="accent1"/>
              <w:bottom w:val="single" w:sz="24" w:space="0" w:color="DA291C" w:themeColor="accent1"/>
            </w:tcBorders>
            <w:shd w:val="clear" w:color="auto" w:fill="auto"/>
          </w:tcPr>
          <w:p w14:paraId="0F067718" w14:textId="6D453BFB" w:rsidR="009A7E0C" w:rsidRPr="009A7E0C" w:rsidRDefault="002C5D66" w:rsidP="009A7E0C">
            <w:pPr>
              <w:pStyle w:val="TableSubHeading"/>
            </w:pPr>
            <w:r>
              <w:t>Trainers</w:t>
            </w:r>
          </w:p>
        </w:tc>
        <w:tc>
          <w:tcPr>
            <w:tcW w:w="7560" w:type="dxa"/>
            <w:tcBorders>
              <w:top w:val="single" w:sz="4" w:space="0" w:color="DA291C" w:themeColor="accent1"/>
              <w:bottom w:val="single" w:sz="24" w:space="0" w:color="DA291C" w:themeColor="accent1"/>
            </w:tcBorders>
            <w:shd w:val="clear" w:color="auto" w:fill="auto"/>
          </w:tcPr>
          <w:p w14:paraId="07EBE9F9" w14:textId="0C5EC709" w:rsidR="009A7E0C" w:rsidRPr="009A7E0C" w:rsidRDefault="00CC35F5" w:rsidP="002C5D66">
            <w:pPr>
              <w:pStyle w:val="TableBullet"/>
              <w:numPr>
                <w:ilvl w:val="0"/>
                <w:numId w:val="0"/>
              </w:numPr>
            </w:pPr>
            <w:r>
              <w:t xml:space="preserve">1 – 2 </w:t>
            </w:r>
          </w:p>
        </w:tc>
      </w:tr>
    </w:tbl>
    <w:p w14:paraId="24293DB2" w14:textId="77777777" w:rsidR="009A7E0C" w:rsidRDefault="009A7E0C" w:rsidP="003E0382"/>
    <w:p w14:paraId="5D3096B4" w14:textId="045306E5" w:rsidR="009A7E0C" w:rsidRPr="009A7E0C" w:rsidRDefault="00022C06" w:rsidP="009A7E0C">
      <w:pPr>
        <w:pStyle w:val="Heading1"/>
      </w:pPr>
      <w:r>
        <w:t>Instructions</w:t>
      </w:r>
    </w:p>
    <w:p w14:paraId="20491B4D" w14:textId="77777777" w:rsidR="00DA6220" w:rsidRPr="00DA6220" w:rsidRDefault="00DA6220" w:rsidP="00244C3B">
      <w:pPr>
        <w:numPr>
          <w:ilvl w:val="0"/>
          <w:numId w:val="32"/>
        </w:numPr>
        <w:spacing w:after="120"/>
      </w:pPr>
      <w:r w:rsidRPr="00DA6220">
        <w:t xml:space="preserve">Explain the activity </w:t>
      </w:r>
    </w:p>
    <w:p w14:paraId="2FA92BEB" w14:textId="77777777" w:rsidR="00DA6220" w:rsidRPr="00DA6220" w:rsidRDefault="00DA6220" w:rsidP="00244C3B">
      <w:pPr>
        <w:numPr>
          <w:ilvl w:val="1"/>
          <w:numId w:val="32"/>
        </w:numPr>
        <w:spacing w:after="120"/>
        <w:rPr>
          <w:lang w:val="en-US"/>
        </w:rPr>
      </w:pPr>
      <w:r w:rsidRPr="00DA6220">
        <w:rPr>
          <w:lang w:val="en-US"/>
        </w:rPr>
        <w:t xml:space="preserve">Return to your quiz teams </w:t>
      </w:r>
    </w:p>
    <w:p w14:paraId="0806B323" w14:textId="77777777" w:rsidR="00DA6220" w:rsidRPr="00DA6220" w:rsidRDefault="00DA6220" w:rsidP="00244C3B">
      <w:pPr>
        <w:numPr>
          <w:ilvl w:val="1"/>
          <w:numId w:val="32"/>
        </w:numPr>
        <w:spacing w:after="120"/>
        <w:rPr>
          <w:lang w:val="en-US"/>
        </w:rPr>
      </w:pPr>
      <w:r w:rsidRPr="00DA6220">
        <w:rPr>
          <w:lang w:val="en-US"/>
        </w:rPr>
        <w:t xml:space="preserve">Take 20 minutes to </w:t>
      </w:r>
      <w:r w:rsidRPr="00DA6220">
        <w:rPr>
          <w:b/>
          <w:bCs/>
          <w:lang w:val="en-US"/>
        </w:rPr>
        <w:t>arrange </w:t>
      </w:r>
      <w:r w:rsidRPr="00DA6220">
        <w:rPr>
          <w:lang w:val="en-US"/>
        </w:rPr>
        <w:t>the coloured cards to create a problem tree with 4 layers:</w:t>
      </w:r>
    </w:p>
    <w:p w14:paraId="2DE18E03" w14:textId="77777777" w:rsidR="00244C3B" w:rsidRDefault="00DA6220" w:rsidP="00244C3B">
      <w:pPr>
        <w:numPr>
          <w:ilvl w:val="2"/>
          <w:numId w:val="33"/>
        </w:numPr>
        <w:spacing w:after="120"/>
        <w:rPr>
          <w:lang w:val="en-US"/>
        </w:rPr>
      </w:pPr>
      <w:r w:rsidRPr="00DA6220">
        <w:rPr>
          <w:lang w:val="en-US"/>
        </w:rPr>
        <w:t>underlying causes</w:t>
      </w:r>
    </w:p>
    <w:p w14:paraId="6630E702" w14:textId="6F6FC4E6" w:rsidR="00DA6220" w:rsidRPr="00DA6220" w:rsidRDefault="00DA6220" w:rsidP="00244C3B">
      <w:pPr>
        <w:numPr>
          <w:ilvl w:val="2"/>
          <w:numId w:val="33"/>
        </w:numPr>
        <w:spacing w:after="120"/>
        <w:rPr>
          <w:lang w:val="en-US"/>
        </w:rPr>
      </w:pPr>
      <w:r w:rsidRPr="00DA6220">
        <w:rPr>
          <w:lang w:val="en-US"/>
        </w:rPr>
        <w:t>breastfeeding barriers</w:t>
      </w:r>
    </w:p>
    <w:p w14:paraId="7D1B148F" w14:textId="77777777" w:rsidR="00DA6220" w:rsidRPr="00DA6220" w:rsidRDefault="00DA6220" w:rsidP="00244C3B">
      <w:pPr>
        <w:numPr>
          <w:ilvl w:val="2"/>
          <w:numId w:val="33"/>
        </w:numPr>
        <w:spacing w:after="120"/>
        <w:rPr>
          <w:lang w:val="en-US"/>
        </w:rPr>
      </w:pPr>
      <w:r w:rsidRPr="00DA6220">
        <w:rPr>
          <w:lang w:val="en-US"/>
        </w:rPr>
        <w:t>impact on breastfeeding</w:t>
      </w:r>
    </w:p>
    <w:p w14:paraId="12F0B42D" w14:textId="77777777" w:rsidR="00DA6220" w:rsidRPr="00DA6220" w:rsidRDefault="00DA6220" w:rsidP="00244C3B">
      <w:pPr>
        <w:numPr>
          <w:ilvl w:val="2"/>
          <w:numId w:val="33"/>
        </w:numPr>
        <w:spacing w:after="120"/>
        <w:rPr>
          <w:lang w:val="en-US"/>
        </w:rPr>
      </w:pPr>
      <w:r w:rsidRPr="00DA6220">
        <w:rPr>
          <w:lang w:val="en-US"/>
        </w:rPr>
        <w:t>breastfeeding outcome (indicators)</w:t>
      </w:r>
    </w:p>
    <w:p w14:paraId="373CF080" w14:textId="77777777" w:rsidR="00DA6220" w:rsidRPr="00DA6220" w:rsidRDefault="00DA6220" w:rsidP="00244C3B">
      <w:pPr>
        <w:numPr>
          <w:ilvl w:val="1"/>
          <w:numId w:val="32"/>
        </w:numPr>
        <w:spacing w:after="120"/>
        <w:rPr>
          <w:lang w:val="en-US"/>
        </w:rPr>
      </w:pPr>
      <w:r w:rsidRPr="00DA6220">
        <w:rPr>
          <w:lang w:val="en-US"/>
        </w:rPr>
        <w:lastRenderedPageBreak/>
        <w:t>ONLY inclu</w:t>
      </w:r>
      <w:bookmarkStart w:id="0" w:name="_GoBack"/>
      <w:bookmarkEnd w:id="0"/>
      <w:r w:rsidRPr="00DA6220">
        <w:rPr>
          <w:lang w:val="en-US"/>
        </w:rPr>
        <w:t xml:space="preserve">de causes and barriers that are present in your current context. Do not use the cards that do not apply. Use the post-its to add any missing causes / barriers / impacts. </w:t>
      </w:r>
    </w:p>
    <w:p w14:paraId="37E32349" w14:textId="77777777" w:rsidR="00DA6220" w:rsidRPr="00DA6220" w:rsidRDefault="00CC35F5" w:rsidP="00244C3B">
      <w:pPr>
        <w:numPr>
          <w:ilvl w:val="1"/>
          <w:numId w:val="32"/>
        </w:numPr>
        <w:spacing w:after="120"/>
        <w:rPr>
          <w:lang w:val="en-US"/>
        </w:rPr>
      </w:pPr>
      <w:r w:rsidRPr="00CC35F5">
        <w:rPr>
          <w:b/>
          <w:bCs/>
          <w:lang w:val="en-US"/>
        </w:rPr>
        <w:t>Tip</w:t>
      </w:r>
      <w:r w:rsidRPr="00CC35F5">
        <w:rPr>
          <w:lang w:val="en-US"/>
        </w:rPr>
        <w:t xml:space="preserve">: consider starting by drawing a tree outline, with roots and a trunk </w:t>
      </w:r>
    </w:p>
    <w:p w14:paraId="1FCD779F" w14:textId="37D36A6B" w:rsidR="00DA6220" w:rsidRPr="00DA6220" w:rsidRDefault="3C17C633" w:rsidP="00244C3B">
      <w:pPr>
        <w:numPr>
          <w:ilvl w:val="0"/>
          <w:numId w:val="32"/>
        </w:numPr>
        <w:spacing w:after="120"/>
      </w:pPr>
      <w:r>
        <w:t>Show an example of the logical flow (Slide 2)</w:t>
      </w:r>
    </w:p>
    <w:p w14:paraId="2872C8E8" w14:textId="77777777" w:rsidR="00DA6220" w:rsidRPr="00DA6220" w:rsidRDefault="00DA6220" w:rsidP="00244C3B">
      <w:pPr>
        <w:numPr>
          <w:ilvl w:val="0"/>
          <w:numId w:val="32"/>
        </w:numPr>
        <w:spacing w:after="120"/>
      </w:pPr>
      <w:r w:rsidRPr="00DA6220">
        <w:t xml:space="preserve">Every 5 minutes, randomly pick one participant from each group to move to another group working on the same practice </w:t>
      </w:r>
    </w:p>
    <w:p w14:paraId="56924452" w14:textId="77777777" w:rsidR="00DA6220" w:rsidRPr="00DA6220" w:rsidRDefault="00DA6220" w:rsidP="00244C3B">
      <w:pPr>
        <w:numPr>
          <w:ilvl w:val="0"/>
          <w:numId w:val="32"/>
        </w:numPr>
        <w:spacing w:after="120"/>
      </w:pPr>
      <w:r w:rsidRPr="00DA6220">
        <w:t xml:space="preserve">Once their problem tree is complete, ask participants to view other groups’ trees. </w:t>
      </w:r>
    </w:p>
    <w:p w14:paraId="4453E80A" w14:textId="77777777" w:rsidR="00DA6220" w:rsidRPr="00DA6220" w:rsidRDefault="00DA6220" w:rsidP="00244C3B">
      <w:pPr>
        <w:numPr>
          <w:ilvl w:val="0"/>
          <w:numId w:val="32"/>
        </w:numPr>
        <w:spacing w:after="120"/>
      </w:pPr>
      <w:r w:rsidRPr="00DA6220">
        <w:t xml:space="preserve">Groups who finish early can start to add interventions using different coloured post-its. </w:t>
      </w:r>
    </w:p>
    <w:p w14:paraId="61F990D6" w14:textId="62B8C624" w:rsidR="00DA6220" w:rsidRPr="00DA6220" w:rsidRDefault="00CC35F5" w:rsidP="00244C3B">
      <w:pPr>
        <w:numPr>
          <w:ilvl w:val="0"/>
          <w:numId w:val="32"/>
        </w:numPr>
        <w:spacing w:after="120"/>
      </w:pPr>
      <w:r>
        <w:t>Facilitate the plenary discussion</w:t>
      </w:r>
      <w:r>
        <w:t xml:space="preserve">, considering which interventions could be used to overcome the identified barriers. </w:t>
      </w:r>
      <w:r>
        <w:t xml:space="preserve"> </w:t>
      </w:r>
      <w:r>
        <w:t xml:space="preserve">For example, add “Management of BMS-Dependent Infants” to the barrier “Donations and uncontrolled distributions of BMS” </w:t>
      </w:r>
    </w:p>
    <w:p w14:paraId="4F8A2C06" w14:textId="43909BD7" w:rsidR="009A7E0C" w:rsidRDefault="00CC35F5" w:rsidP="00244C3B">
      <w:pPr>
        <w:pStyle w:val="ListParagraph"/>
        <w:numPr>
          <w:ilvl w:val="1"/>
          <w:numId w:val="32"/>
        </w:numPr>
        <w:spacing w:after="120"/>
      </w:pPr>
      <w:r>
        <w:t>Add answers from the plenary discussion to the problem tree using different coloured post-its</w:t>
      </w:r>
    </w:p>
    <w:p w14:paraId="7C52C74B" w14:textId="77777777" w:rsidR="00244C3B" w:rsidRPr="00244C3B" w:rsidRDefault="00244C3B" w:rsidP="00244C3B">
      <w:pPr>
        <w:pStyle w:val="Heading1"/>
      </w:pPr>
      <w:r w:rsidRPr="00244C3B">
        <w:t>Reminder: possible barriers to breastfeeding</w:t>
      </w:r>
    </w:p>
    <w:p w14:paraId="0EB47D5D" w14:textId="1F754185" w:rsidR="00EF2696" w:rsidRDefault="00CC35F5" w:rsidP="00244C3B">
      <w:pPr>
        <w:spacing w:after="120"/>
        <w:rPr>
          <w:lang w:val="en-US"/>
        </w:rPr>
      </w:pPr>
      <w:r w:rsidRPr="00CC35F5">
        <w:rPr>
          <w:b/>
          <w:bCs/>
          <w:lang w:val="en-US"/>
        </w:rPr>
        <w:t>Barriers to breastfeeding: </w:t>
      </w:r>
      <w:r w:rsidRPr="00CC35F5">
        <w:rPr>
          <w:lang w:val="en-US"/>
        </w:rPr>
        <w:t> Poor child health and nutritional status / Poor maternal health and nutritional status / Low BF knowledge / spread of myths and misconceptions / Increased numbers of caregivers and infants with disabilities which cause feeding difficulties / Poor maternal mental health and psychosocial wellbeing  / Changes in routine and family structures, increased burden on mothers / Lack of privacy and overcrowding / Increased levels of mother-child separation / Increased rates of difficult/traumatic birth and postnatal experiences and practices that are not supportive of successful breastfeeding /  Increased gender based constraints, control and violence / Inadequate WASH / Increased levels of environmental toxins  or radioactive contamination / Donations and uncontrolled distributions of BMS</w:t>
      </w:r>
      <w:r w:rsidR="00244C3B" w:rsidRPr="00CC35F5">
        <w:rPr>
          <w:lang w:val="en-US"/>
        </w:rPr>
        <w:br w:type="page"/>
      </w:r>
    </w:p>
    <w:p w14:paraId="705F4156" w14:textId="77777777" w:rsidR="00244C3B" w:rsidRPr="00244C3B" w:rsidRDefault="00244C3B" w:rsidP="00244C3B">
      <w:pPr>
        <w:spacing w:after="120"/>
        <w:rPr>
          <w:lang w:val="en-US"/>
        </w:rPr>
      </w:pPr>
    </w:p>
    <w:p w14:paraId="1DB751E3" w14:textId="7F7E4150" w:rsidR="00244C3B" w:rsidRDefault="00244C3B" w:rsidP="00244C3B">
      <w:pPr>
        <w:pStyle w:val="Heading1"/>
      </w:pPr>
      <w:r w:rsidRPr="00244C3B">
        <w:t>Plenary brainstorm: possible interventions</w:t>
      </w:r>
    </w:p>
    <w:p w14:paraId="5BA3C960" w14:textId="77777777" w:rsidR="00EF2696" w:rsidRDefault="00244C3B" w:rsidP="00244C3B">
      <w:r>
        <w:t>The following Interventions were presented in the IYCF-E Response Session - discuss which apply.</w:t>
      </w:r>
    </w:p>
    <w:p w14:paraId="0229AA1C" w14:textId="77777777" w:rsidR="00EF2696" w:rsidRDefault="00CC35F5" w:rsidP="00244C3B">
      <w:pPr>
        <w:rPr>
          <w:noProof/>
          <w:lang w:val="en-US"/>
        </w:rPr>
      </w:pPr>
      <w:r w:rsidRPr="00CC35F5">
        <w:rPr>
          <w:noProof/>
          <w:lang w:val="en-US"/>
        </w:rPr>
        <w:t xml:space="preserve"> </w:t>
      </w:r>
      <w:r w:rsidR="00244C3B">
        <w:rPr>
          <w:noProof/>
          <w:lang w:val="en-US"/>
        </w:rPr>
        <w:drawing>
          <wp:inline distT="0" distB="0" distL="0" distR="0" wp14:anchorId="0C0D9C29" wp14:editId="60EB3098">
            <wp:extent cx="3671277" cy="2753458"/>
            <wp:effectExtent l="12700" t="12700" r="12065" b="15240"/>
            <wp:docPr id="1044383893" name="Picture 1044383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38389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277" cy="275345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9C83B7" w14:textId="01B59BE7" w:rsidR="00244C3B" w:rsidRPr="00244C3B" w:rsidRDefault="00244C3B" w:rsidP="00CC35F5">
      <w:pPr>
        <w:rPr>
          <w:rFonts w:eastAsia="Gill Sans Infant Std"/>
          <w:color w:val="000000" w:themeColor="text1"/>
        </w:rPr>
      </w:pPr>
      <w:r>
        <w:rPr>
          <w:noProof/>
          <w:lang w:val="en-US"/>
        </w:rPr>
        <w:drawing>
          <wp:inline distT="0" distB="0" distL="0" distR="0" wp14:anchorId="2B8F3B1F" wp14:editId="69423218">
            <wp:extent cx="3721100" cy="2790825"/>
            <wp:effectExtent l="0" t="0" r="0" b="0"/>
            <wp:docPr id="1796433572" name="Picture 1796433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1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4C3B" w:rsidRPr="00244C3B" w:rsidSect="00EF2696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935" w:right="1440" w:bottom="1683" w:left="1440" w:header="720" w:footer="72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7C11D" w14:textId="77777777" w:rsidR="00574C49" w:rsidRDefault="00574C49" w:rsidP="00C702C7">
      <w:pPr>
        <w:spacing w:after="0" w:line="240" w:lineRule="auto"/>
      </w:pPr>
      <w:r>
        <w:separator/>
      </w:r>
    </w:p>
    <w:p w14:paraId="4A484CC0" w14:textId="77777777" w:rsidR="00574C49" w:rsidRDefault="00574C49"/>
  </w:endnote>
  <w:endnote w:type="continuationSeparator" w:id="0">
    <w:p w14:paraId="10344514" w14:textId="77777777" w:rsidR="00574C49" w:rsidRDefault="00574C49" w:rsidP="00C702C7">
      <w:pPr>
        <w:spacing w:after="0" w:line="240" w:lineRule="auto"/>
      </w:pPr>
      <w:r>
        <w:continuationSeparator/>
      </w:r>
    </w:p>
    <w:p w14:paraId="404AD161" w14:textId="77777777" w:rsidR="00574C49" w:rsidRDefault="00574C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Std">
    <w:altName w:val="Calibri"/>
    <w:panose1 w:val="020B0502020104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Com Cn">
    <w:panose1 w:val="020B0806040303020004"/>
    <w:charset w:val="00"/>
    <w:family w:val="swiss"/>
    <w:pitch w:val="variable"/>
    <w:sig w:usb0="800000AF" w:usb1="5000204A" w:usb2="00000000" w:usb3="00000000" w:csb0="000000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66C0A" w14:textId="3E34FAE8" w:rsidR="00805255" w:rsidRPr="00EF2696" w:rsidRDefault="00EF2696" w:rsidP="00EF2696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rFonts w:eastAsia="Times New Roman" w:cs="Calibri"/>
        <w:color w:val="000000" w:themeColor="text1"/>
        <w:sz w:val="20"/>
        <w:szCs w:val="20"/>
        <w:lang w:val="en-US"/>
      </w:rPr>
      <w:t>IYCF-E Curriculum, V2 2022</w:t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fldChar w:fldCharType="begin"/>
    </w:r>
    <w:r w:rsidRPr="000F1A87">
      <w:rPr>
        <w:color w:val="000000" w:themeColor="text1"/>
        <w:sz w:val="20"/>
        <w:szCs w:val="20"/>
      </w:rPr>
      <w:instrText xml:space="preserve"> PAGE  \* Arabic  \* MERGEFORMAT </w:instrText>
    </w:r>
    <w:r w:rsidRPr="000F1A87">
      <w:rPr>
        <w:color w:val="000000" w:themeColor="text1"/>
        <w:sz w:val="20"/>
        <w:szCs w:val="20"/>
      </w:rPr>
      <w:fldChar w:fldCharType="separate"/>
    </w:r>
    <w:r w:rsidR="005770DC">
      <w:rPr>
        <w:noProof/>
        <w:color w:val="000000" w:themeColor="text1"/>
        <w:sz w:val="20"/>
        <w:szCs w:val="20"/>
      </w:rPr>
      <w:t>3</w:t>
    </w:r>
    <w:r w:rsidRPr="000F1A87">
      <w:rPr>
        <w:color w:val="000000" w:themeColor="text1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6AFCB" w14:textId="3F88B936" w:rsidR="00805255" w:rsidRPr="00EF2696" w:rsidRDefault="00EF2696" w:rsidP="00EF2696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rFonts w:eastAsia="Times New Roman" w:cs="Calibri"/>
        <w:color w:val="000000" w:themeColor="text1"/>
        <w:sz w:val="20"/>
        <w:szCs w:val="20"/>
        <w:lang w:val="en-US"/>
      </w:rPr>
      <w:t>IYCF-E Curriculum, V2 2022</w:t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tab/>
    </w:r>
    <w:r w:rsidRPr="000F1A87">
      <w:rPr>
        <w:color w:val="000000" w:themeColor="text1"/>
        <w:sz w:val="20"/>
        <w:szCs w:val="20"/>
      </w:rPr>
      <w:fldChar w:fldCharType="begin"/>
    </w:r>
    <w:r w:rsidRPr="000F1A87">
      <w:rPr>
        <w:color w:val="000000" w:themeColor="text1"/>
        <w:sz w:val="20"/>
        <w:szCs w:val="20"/>
      </w:rPr>
      <w:instrText xml:space="preserve"> PAGE  \* Arabic  \* MERGEFORMAT </w:instrText>
    </w:r>
    <w:r w:rsidRPr="000F1A87">
      <w:rPr>
        <w:color w:val="000000" w:themeColor="text1"/>
        <w:sz w:val="20"/>
        <w:szCs w:val="20"/>
      </w:rPr>
      <w:fldChar w:fldCharType="separate"/>
    </w:r>
    <w:r w:rsidR="005770DC">
      <w:rPr>
        <w:noProof/>
        <w:color w:val="000000" w:themeColor="text1"/>
        <w:sz w:val="20"/>
        <w:szCs w:val="20"/>
      </w:rPr>
      <w:t>1</w:t>
    </w:r>
    <w:r w:rsidRPr="000F1A87">
      <w:rPr>
        <w:color w:val="000000" w:themeColor="tex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9F486" w14:textId="77777777" w:rsidR="00574C49" w:rsidRDefault="00574C49" w:rsidP="00C702C7">
      <w:pPr>
        <w:spacing w:after="0" w:line="240" w:lineRule="auto"/>
      </w:pPr>
      <w:r>
        <w:separator/>
      </w:r>
    </w:p>
    <w:p w14:paraId="6EB69CDB" w14:textId="77777777" w:rsidR="00574C49" w:rsidRDefault="00574C49"/>
  </w:footnote>
  <w:footnote w:type="continuationSeparator" w:id="0">
    <w:p w14:paraId="6989DD35" w14:textId="77777777" w:rsidR="00574C49" w:rsidRDefault="00574C49" w:rsidP="00C702C7">
      <w:pPr>
        <w:spacing w:after="0" w:line="240" w:lineRule="auto"/>
      </w:pPr>
      <w:r>
        <w:continuationSeparator/>
      </w:r>
    </w:p>
    <w:p w14:paraId="68F83C41" w14:textId="77777777" w:rsidR="00574C49" w:rsidRDefault="00574C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4C5D6" w14:textId="4A44C9B3" w:rsidR="00805255" w:rsidRPr="0034247F" w:rsidRDefault="00D416C3" w:rsidP="003403F2">
    <w:pPr>
      <w:pStyle w:val="Header"/>
    </w:pPr>
    <w:r w:rsidRPr="00D416C3">
      <w:rPr>
        <w:rFonts w:ascii="Lato" w:hAnsi="Lato"/>
        <w:color w:val="auto"/>
        <w:sz w:val="20"/>
        <w:szCs w:val="20"/>
      </w:rPr>
      <w:t>Session 8: Breastfeeding Problem Tree</w:t>
    </w:r>
    <w:r w:rsidR="003403F2">
      <w:tab/>
    </w:r>
    <w:r w:rsidR="005770DC">
      <w:tab/>
    </w:r>
    <w:r w:rsidR="003E0382">
      <w:t>Training Aid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0A9E4" w14:textId="47B3161A" w:rsidR="004B39E2" w:rsidRPr="003403F2" w:rsidRDefault="003403F2">
    <w:pPr>
      <w:pStyle w:val="Header"/>
      <w:rPr>
        <w:lang w:val="en-US"/>
      </w:rPr>
    </w:pPr>
    <w:r w:rsidRPr="00B36CB0">
      <w:rPr>
        <w:noProof/>
        <w:lang w:val="en-US"/>
      </w:rPr>
      <w:drawing>
        <wp:inline distT="0" distB="0" distL="0" distR="0" wp14:anchorId="5A3E3DE1" wp14:editId="20D8D7F4">
          <wp:extent cx="1892300" cy="387766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7220" cy="399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  <w:t>Training</w:t>
    </w:r>
    <w:r w:rsidR="00CC16DF">
      <w:rPr>
        <w:lang w:val="en-US"/>
      </w:rPr>
      <w:t xml:space="preserve"> Aid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0569BCC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/>
        <w:i w:val="0"/>
      </w:rPr>
    </w:lvl>
  </w:abstractNum>
  <w:abstractNum w:abstractNumId="1" w15:restartNumberingAfterBreak="0">
    <w:nsid w:val="FFFFFF83"/>
    <w:multiLevelType w:val="singleLevel"/>
    <w:tmpl w:val="3FFACE26"/>
    <w:lvl w:ilvl="0">
      <w:start w:val="1"/>
      <w:numFmt w:val="bullet"/>
      <w:pStyle w:val="ListBullet2"/>
      <w:lvlText w:val=""/>
      <w:lvlJc w:val="left"/>
      <w:pPr>
        <w:ind w:left="644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FFFFFF89"/>
    <w:multiLevelType w:val="singleLevel"/>
    <w:tmpl w:val="2FA650E8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DA291C" w:themeColor="background2"/>
      </w:rPr>
    </w:lvl>
  </w:abstractNum>
  <w:abstractNum w:abstractNumId="3" w15:restartNumberingAfterBreak="0">
    <w:nsid w:val="066209A8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02634"/>
    <w:multiLevelType w:val="hybridMultilevel"/>
    <w:tmpl w:val="8460EA48"/>
    <w:lvl w:ilvl="0" w:tplc="DD00EC40">
      <w:start w:val="1"/>
      <w:numFmt w:val="lowerLetter"/>
      <w:lvlText w:val="%1."/>
      <w:lvlJc w:val="left"/>
      <w:pPr>
        <w:ind w:left="720" w:hanging="360"/>
      </w:pPr>
    </w:lvl>
    <w:lvl w:ilvl="1" w:tplc="09BEFB5C" w:tentative="1">
      <w:start w:val="1"/>
      <w:numFmt w:val="lowerLetter"/>
      <w:lvlText w:val="%2."/>
      <w:lvlJc w:val="left"/>
      <w:pPr>
        <w:ind w:left="1440" w:hanging="360"/>
      </w:pPr>
    </w:lvl>
    <w:lvl w:ilvl="2" w:tplc="8A103370" w:tentative="1">
      <w:start w:val="1"/>
      <w:numFmt w:val="lowerRoman"/>
      <w:lvlText w:val="%3."/>
      <w:lvlJc w:val="right"/>
      <w:pPr>
        <w:ind w:left="2160" w:hanging="180"/>
      </w:pPr>
    </w:lvl>
    <w:lvl w:ilvl="3" w:tplc="A12C8C3C" w:tentative="1">
      <w:start w:val="1"/>
      <w:numFmt w:val="decimal"/>
      <w:lvlText w:val="%4."/>
      <w:lvlJc w:val="left"/>
      <w:pPr>
        <w:ind w:left="2880" w:hanging="360"/>
      </w:pPr>
    </w:lvl>
    <w:lvl w:ilvl="4" w:tplc="68C85998" w:tentative="1">
      <w:start w:val="1"/>
      <w:numFmt w:val="lowerLetter"/>
      <w:lvlText w:val="%5."/>
      <w:lvlJc w:val="left"/>
      <w:pPr>
        <w:ind w:left="3600" w:hanging="360"/>
      </w:pPr>
    </w:lvl>
    <w:lvl w:ilvl="5" w:tplc="A7E821B8" w:tentative="1">
      <w:start w:val="1"/>
      <w:numFmt w:val="lowerRoman"/>
      <w:lvlText w:val="%6."/>
      <w:lvlJc w:val="right"/>
      <w:pPr>
        <w:ind w:left="4320" w:hanging="180"/>
      </w:pPr>
    </w:lvl>
    <w:lvl w:ilvl="6" w:tplc="F8BCEDD6" w:tentative="1">
      <w:start w:val="1"/>
      <w:numFmt w:val="decimal"/>
      <w:lvlText w:val="%7."/>
      <w:lvlJc w:val="left"/>
      <w:pPr>
        <w:ind w:left="5040" w:hanging="360"/>
      </w:pPr>
    </w:lvl>
    <w:lvl w:ilvl="7" w:tplc="BC8CDC58" w:tentative="1">
      <w:start w:val="1"/>
      <w:numFmt w:val="lowerLetter"/>
      <w:lvlText w:val="%8."/>
      <w:lvlJc w:val="left"/>
      <w:pPr>
        <w:ind w:left="5760" w:hanging="360"/>
      </w:pPr>
    </w:lvl>
    <w:lvl w:ilvl="8" w:tplc="B0C4C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E7690"/>
    <w:multiLevelType w:val="multilevel"/>
    <w:tmpl w:val="2C5666E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366BD0"/>
    <w:multiLevelType w:val="multilevel"/>
    <w:tmpl w:val="15F6EE94"/>
    <w:lvl w:ilvl="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6107CAD"/>
    <w:multiLevelType w:val="hybridMultilevel"/>
    <w:tmpl w:val="9B544E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95534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C706E4B"/>
    <w:multiLevelType w:val="hybridMultilevel"/>
    <w:tmpl w:val="5A62C84C"/>
    <w:lvl w:ilvl="0" w:tplc="B770B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F2C016A" w:tentative="1">
      <w:start w:val="1"/>
      <w:numFmt w:val="lowerLetter"/>
      <w:lvlText w:val="%2."/>
      <w:lvlJc w:val="left"/>
      <w:pPr>
        <w:ind w:left="1440" w:hanging="360"/>
      </w:pPr>
    </w:lvl>
    <w:lvl w:ilvl="2" w:tplc="76C83FFE" w:tentative="1">
      <w:start w:val="1"/>
      <w:numFmt w:val="lowerRoman"/>
      <w:lvlText w:val="%3."/>
      <w:lvlJc w:val="right"/>
      <w:pPr>
        <w:ind w:left="2160" w:hanging="180"/>
      </w:pPr>
    </w:lvl>
    <w:lvl w:ilvl="3" w:tplc="4AD2CFE6" w:tentative="1">
      <w:start w:val="1"/>
      <w:numFmt w:val="decimal"/>
      <w:lvlText w:val="%4."/>
      <w:lvlJc w:val="left"/>
      <w:pPr>
        <w:ind w:left="2880" w:hanging="360"/>
      </w:pPr>
    </w:lvl>
    <w:lvl w:ilvl="4" w:tplc="62EED5F2" w:tentative="1">
      <w:start w:val="1"/>
      <w:numFmt w:val="lowerLetter"/>
      <w:lvlText w:val="%5."/>
      <w:lvlJc w:val="left"/>
      <w:pPr>
        <w:ind w:left="3600" w:hanging="360"/>
      </w:pPr>
    </w:lvl>
    <w:lvl w:ilvl="5" w:tplc="67CC9B0E" w:tentative="1">
      <w:start w:val="1"/>
      <w:numFmt w:val="lowerRoman"/>
      <w:lvlText w:val="%6."/>
      <w:lvlJc w:val="right"/>
      <w:pPr>
        <w:ind w:left="4320" w:hanging="180"/>
      </w:pPr>
    </w:lvl>
    <w:lvl w:ilvl="6" w:tplc="DEBC8D32" w:tentative="1">
      <w:start w:val="1"/>
      <w:numFmt w:val="decimal"/>
      <w:lvlText w:val="%7."/>
      <w:lvlJc w:val="left"/>
      <w:pPr>
        <w:ind w:left="5040" w:hanging="360"/>
      </w:pPr>
    </w:lvl>
    <w:lvl w:ilvl="7" w:tplc="198C648A" w:tentative="1">
      <w:start w:val="1"/>
      <w:numFmt w:val="lowerLetter"/>
      <w:lvlText w:val="%8."/>
      <w:lvlJc w:val="left"/>
      <w:pPr>
        <w:ind w:left="5760" w:hanging="360"/>
      </w:pPr>
    </w:lvl>
    <w:lvl w:ilvl="8" w:tplc="70806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2110D"/>
    <w:multiLevelType w:val="multilevel"/>
    <w:tmpl w:val="956CB40A"/>
    <w:lvl w:ilvl="0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  <w:b/>
        <w:i w:val="0"/>
        <w:color w:val="DA291C" w:themeColor="accent1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/>
        <w:i w:val="0"/>
        <w:color w:val="DA291C" w:themeColor="accent1"/>
      </w:rPr>
    </w:lvl>
    <w:lvl w:ilvl="2">
      <w:start w:val="1"/>
      <w:numFmt w:val="decimal"/>
      <w:pStyle w:val="ListNumber2"/>
      <w:lvlText w:val="%3."/>
      <w:lvlJc w:val="left"/>
      <w:pPr>
        <w:ind w:left="567" w:hanging="283"/>
      </w:pPr>
      <w:rPr>
        <w:rFonts w:hint="default"/>
        <w:b/>
        <w:i w:val="0"/>
        <w:color w:val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FB360E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565C15"/>
    <w:multiLevelType w:val="hybridMultilevel"/>
    <w:tmpl w:val="B69E5CF2"/>
    <w:lvl w:ilvl="0" w:tplc="BBE4969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9C1FA0" w:tentative="1">
      <w:start w:val="1"/>
      <w:numFmt w:val="lowerLetter"/>
      <w:lvlText w:val="%2."/>
      <w:lvlJc w:val="left"/>
      <w:pPr>
        <w:ind w:left="1440" w:hanging="360"/>
      </w:pPr>
    </w:lvl>
    <w:lvl w:ilvl="2" w:tplc="AB1491BA" w:tentative="1">
      <w:start w:val="1"/>
      <w:numFmt w:val="lowerRoman"/>
      <w:lvlText w:val="%3."/>
      <w:lvlJc w:val="right"/>
      <w:pPr>
        <w:ind w:left="2160" w:hanging="180"/>
      </w:pPr>
    </w:lvl>
    <w:lvl w:ilvl="3" w:tplc="3084A1CE" w:tentative="1">
      <w:start w:val="1"/>
      <w:numFmt w:val="decimal"/>
      <w:lvlText w:val="%4."/>
      <w:lvlJc w:val="left"/>
      <w:pPr>
        <w:ind w:left="2880" w:hanging="360"/>
      </w:pPr>
    </w:lvl>
    <w:lvl w:ilvl="4" w:tplc="E4C01D1A" w:tentative="1">
      <w:start w:val="1"/>
      <w:numFmt w:val="lowerLetter"/>
      <w:lvlText w:val="%5."/>
      <w:lvlJc w:val="left"/>
      <w:pPr>
        <w:ind w:left="3600" w:hanging="360"/>
      </w:pPr>
    </w:lvl>
    <w:lvl w:ilvl="5" w:tplc="B3DCB1D4" w:tentative="1">
      <w:start w:val="1"/>
      <w:numFmt w:val="lowerRoman"/>
      <w:lvlText w:val="%6."/>
      <w:lvlJc w:val="right"/>
      <w:pPr>
        <w:ind w:left="4320" w:hanging="180"/>
      </w:pPr>
    </w:lvl>
    <w:lvl w:ilvl="6" w:tplc="B0043C3E" w:tentative="1">
      <w:start w:val="1"/>
      <w:numFmt w:val="decimal"/>
      <w:lvlText w:val="%7."/>
      <w:lvlJc w:val="left"/>
      <w:pPr>
        <w:ind w:left="5040" w:hanging="360"/>
      </w:pPr>
    </w:lvl>
    <w:lvl w:ilvl="7" w:tplc="9CE2FD5A" w:tentative="1">
      <w:start w:val="1"/>
      <w:numFmt w:val="lowerLetter"/>
      <w:lvlText w:val="%8."/>
      <w:lvlJc w:val="left"/>
      <w:pPr>
        <w:ind w:left="5760" w:hanging="360"/>
      </w:pPr>
    </w:lvl>
    <w:lvl w:ilvl="8" w:tplc="EF366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F702C"/>
    <w:multiLevelType w:val="hybridMultilevel"/>
    <w:tmpl w:val="191220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F7D17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71028C"/>
    <w:multiLevelType w:val="hybridMultilevel"/>
    <w:tmpl w:val="15F6EE94"/>
    <w:lvl w:ilvl="0" w:tplc="806E79C2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494F19F0"/>
    <w:multiLevelType w:val="hybridMultilevel"/>
    <w:tmpl w:val="D6B69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23297"/>
    <w:multiLevelType w:val="hybridMultilevel"/>
    <w:tmpl w:val="34CA823C"/>
    <w:lvl w:ilvl="0" w:tplc="4314C00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E6A82"/>
    <w:multiLevelType w:val="multilevel"/>
    <w:tmpl w:val="27CC0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11AFA"/>
    <w:multiLevelType w:val="hybridMultilevel"/>
    <w:tmpl w:val="76AAB9BC"/>
    <w:lvl w:ilvl="0" w:tplc="DB12BBE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3C439B"/>
    <w:multiLevelType w:val="hybridMultilevel"/>
    <w:tmpl w:val="15F6EE94"/>
    <w:lvl w:ilvl="0" w:tplc="AE5A2BEA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31448BBE" w:tentative="1">
      <w:start w:val="1"/>
      <w:numFmt w:val="lowerLetter"/>
      <w:lvlText w:val="%2."/>
      <w:lvlJc w:val="left"/>
      <w:pPr>
        <w:ind w:left="1100" w:hanging="360"/>
      </w:pPr>
    </w:lvl>
    <w:lvl w:ilvl="2" w:tplc="9C2E2D22" w:tentative="1">
      <w:start w:val="1"/>
      <w:numFmt w:val="lowerRoman"/>
      <w:lvlText w:val="%3."/>
      <w:lvlJc w:val="right"/>
      <w:pPr>
        <w:ind w:left="1820" w:hanging="180"/>
      </w:pPr>
    </w:lvl>
    <w:lvl w:ilvl="3" w:tplc="E7E4C308" w:tentative="1">
      <w:start w:val="1"/>
      <w:numFmt w:val="decimal"/>
      <w:lvlText w:val="%4."/>
      <w:lvlJc w:val="left"/>
      <w:pPr>
        <w:ind w:left="2540" w:hanging="360"/>
      </w:pPr>
    </w:lvl>
    <w:lvl w:ilvl="4" w:tplc="A3AC85DC" w:tentative="1">
      <w:start w:val="1"/>
      <w:numFmt w:val="lowerLetter"/>
      <w:lvlText w:val="%5."/>
      <w:lvlJc w:val="left"/>
      <w:pPr>
        <w:ind w:left="3260" w:hanging="360"/>
      </w:pPr>
    </w:lvl>
    <w:lvl w:ilvl="5" w:tplc="DE2025AC" w:tentative="1">
      <w:start w:val="1"/>
      <w:numFmt w:val="lowerRoman"/>
      <w:lvlText w:val="%6."/>
      <w:lvlJc w:val="right"/>
      <w:pPr>
        <w:ind w:left="3980" w:hanging="180"/>
      </w:pPr>
    </w:lvl>
    <w:lvl w:ilvl="6" w:tplc="B96C0E48" w:tentative="1">
      <w:start w:val="1"/>
      <w:numFmt w:val="decimal"/>
      <w:lvlText w:val="%7."/>
      <w:lvlJc w:val="left"/>
      <w:pPr>
        <w:ind w:left="4700" w:hanging="360"/>
      </w:pPr>
    </w:lvl>
    <w:lvl w:ilvl="7" w:tplc="2AD22C22" w:tentative="1">
      <w:start w:val="1"/>
      <w:numFmt w:val="lowerLetter"/>
      <w:lvlText w:val="%8."/>
      <w:lvlJc w:val="left"/>
      <w:pPr>
        <w:ind w:left="5420" w:hanging="360"/>
      </w:pPr>
    </w:lvl>
    <w:lvl w:ilvl="8" w:tplc="80187C76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1" w15:restartNumberingAfterBreak="0">
    <w:nsid w:val="5EED6E78"/>
    <w:multiLevelType w:val="hybridMultilevel"/>
    <w:tmpl w:val="607A9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08224D"/>
    <w:multiLevelType w:val="multilevel"/>
    <w:tmpl w:val="307681D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E9058F3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55D3721"/>
    <w:multiLevelType w:val="hybridMultilevel"/>
    <w:tmpl w:val="24DA10BE"/>
    <w:lvl w:ilvl="0" w:tplc="D2BC1F6E">
      <w:numFmt w:val="bullet"/>
      <w:lvlText w:val="-"/>
      <w:lvlJc w:val="left"/>
      <w:pPr>
        <w:ind w:left="720" w:hanging="360"/>
      </w:pPr>
      <w:rPr>
        <w:rFonts w:ascii="Gill Sans Infant Std" w:eastAsiaTheme="minorHAnsi" w:hAnsi="Gill Sans Infant St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560D5"/>
    <w:multiLevelType w:val="hybridMultilevel"/>
    <w:tmpl w:val="F0D25292"/>
    <w:lvl w:ilvl="0" w:tplc="468CE652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1E1C20"/>
    <w:multiLevelType w:val="multilevel"/>
    <w:tmpl w:val="C00C168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1C4E66"/>
    <w:multiLevelType w:val="hybridMultilevel"/>
    <w:tmpl w:val="AD88EAE2"/>
    <w:lvl w:ilvl="0" w:tplc="9B185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84F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8CE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D4E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962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DE3C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966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BA42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00C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20"/>
  </w:num>
  <w:num w:numId="7">
    <w:abstractNumId w:val="20"/>
    <w:lvlOverride w:ilvl="0">
      <w:startOverride w:val="1"/>
    </w:lvlOverride>
  </w:num>
  <w:num w:numId="8">
    <w:abstractNumId w:val="15"/>
  </w:num>
  <w:num w:numId="9">
    <w:abstractNumId w:val="18"/>
  </w:num>
  <w:num w:numId="10">
    <w:abstractNumId w:val="5"/>
  </w:num>
  <w:num w:numId="11">
    <w:abstractNumId w:val="6"/>
  </w:num>
  <w:num w:numId="12">
    <w:abstractNumId w:val="22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8"/>
  </w:num>
  <w:num w:numId="17">
    <w:abstractNumId w:val="12"/>
  </w:num>
  <w:num w:numId="18">
    <w:abstractNumId w:val="4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9"/>
    <w:lvlOverride w:ilvl="0">
      <w:startOverride w:val="1"/>
    </w:lvlOverride>
  </w:num>
  <w:num w:numId="22">
    <w:abstractNumId w:val="7"/>
  </w:num>
  <w:num w:numId="23">
    <w:abstractNumId w:val="14"/>
  </w:num>
  <w:num w:numId="24">
    <w:abstractNumId w:val="11"/>
  </w:num>
  <w:num w:numId="25">
    <w:abstractNumId w:val="19"/>
    <w:lvlOverride w:ilvl="0">
      <w:startOverride w:val="1"/>
    </w:lvlOverride>
  </w:num>
  <w:num w:numId="26">
    <w:abstractNumId w:val="17"/>
  </w:num>
  <w:num w:numId="27">
    <w:abstractNumId w:val="24"/>
  </w:num>
  <w:num w:numId="28">
    <w:abstractNumId w:val="26"/>
  </w:num>
  <w:num w:numId="29">
    <w:abstractNumId w:val="27"/>
  </w:num>
  <w:num w:numId="30">
    <w:abstractNumId w:val="13"/>
  </w:num>
  <w:num w:numId="31">
    <w:abstractNumId w:val="25"/>
  </w:num>
  <w:num w:numId="32">
    <w:abstractNumId w:val="16"/>
  </w:num>
  <w:num w:numId="33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DF"/>
    <w:rsid w:val="000005FE"/>
    <w:rsid w:val="00001703"/>
    <w:rsid w:val="00002F45"/>
    <w:rsid w:val="000041B9"/>
    <w:rsid w:val="000131A3"/>
    <w:rsid w:val="00014B89"/>
    <w:rsid w:val="000159E4"/>
    <w:rsid w:val="00021A39"/>
    <w:rsid w:val="00022C06"/>
    <w:rsid w:val="00023573"/>
    <w:rsid w:val="00023B3F"/>
    <w:rsid w:val="00025E7D"/>
    <w:rsid w:val="00037C17"/>
    <w:rsid w:val="00040F25"/>
    <w:rsid w:val="0004191F"/>
    <w:rsid w:val="000429AC"/>
    <w:rsid w:val="00042B6A"/>
    <w:rsid w:val="00042B99"/>
    <w:rsid w:val="00047AA2"/>
    <w:rsid w:val="000637A6"/>
    <w:rsid w:val="00066BBA"/>
    <w:rsid w:val="00071509"/>
    <w:rsid w:val="00083DD5"/>
    <w:rsid w:val="000866DF"/>
    <w:rsid w:val="000C20BD"/>
    <w:rsid w:val="000C5EA5"/>
    <w:rsid w:val="000D2DE0"/>
    <w:rsid w:val="000D3CBA"/>
    <w:rsid w:val="000E1E3B"/>
    <w:rsid w:val="000F5C22"/>
    <w:rsid w:val="001020F0"/>
    <w:rsid w:val="0010462B"/>
    <w:rsid w:val="001142D7"/>
    <w:rsid w:val="00123AD3"/>
    <w:rsid w:val="00130191"/>
    <w:rsid w:val="0014318D"/>
    <w:rsid w:val="00155327"/>
    <w:rsid w:val="001708B9"/>
    <w:rsid w:val="0017280D"/>
    <w:rsid w:val="001757CE"/>
    <w:rsid w:val="00180BDA"/>
    <w:rsid w:val="0018108F"/>
    <w:rsid w:val="00185CE5"/>
    <w:rsid w:val="00186FC8"/>
    <w:rsid w:val="0019285C"/>
    <w:rsid w:val="001975EF"/>
    <w:rsid w:val="0019765A"/>
    <w:rsid w:val="001A45CF"/>
    <w:rsid w:val="001A49D8"/>
    <w:rsid w:val="001B5C19"/>
    <w:rsid w:val="001B7A24"/>
    <w:rsid w:val="001C1C9D"/>
    <w:rsid w:val="001C27A3"/>
    <w:rsid w:val="001C6C9C"/>
    <w:rsid w:val="001C74A1"/>
    <w:rsid w:val="001C7548"/>
    <w:rsid w:val="001D025F"/>
    <w:rsid w:val="001D03A7"/>
    <w:rsid w:val="001D6E02"/>
    <w:rsid w:val="001E7D3E"/>
    <w:rsid w:val="001F23DB"/>
    <w:rsid w:val="001F36A8"/>
    <w:rsid w:val="001F4758"/>
    <w:rsid w:val="001F61B8"/>
    <w:rsid w:val="00207329"/>
    <w:rsid w:val="00216CF6"/>
    <w:rsid w:val="00217EE8"/>
    <w:rsid w:val="00220CCF"/>
    <w:rsid w:val="00231B44"/>
    <w:rsid w:val="002340B6"/>
    <w:rsid w:val="00234BA2"/>
    <w:rsid w:val="00243836"/>
    <w:rsid w:val="00244C3B"/>
    <w:rsid w:val="00245005"/>
    <w:rsid w:val="00253D2A"/>
    <w:rsid w:val="00255D53"/>
    <w:rsid w:val="00297214"/>
    <w:rsid w:val="002A6971"/>
    <w:rsid w:val="002C1562"/>
    <w:rsid w:val="002C5D66"/>
    <w:rsid w:val="002C5FEA"/>
    <w:rsid w:val="002C690A"/>
    <w:rsid w:val="002D41F7"/>
    <w:rsid w:val="002E1C00"/>
    <w:rsid w:val="002E7099"/>
    <w:rsid w:val="002E74A1"/>
    <w:rsid w:val="002F2771"/>
    <w:rsid w:val="003034AA"/>
    <w:rsid w:val="003121C1"/>
    <w:rsid w:val="00314E48"/>
    <w:rsid w:val="00316791"/>
    <w:rsid w:val="0032373B"/>
    <w:rsid w:val="003337FF"/>
    <w:rsid w:val="00337680"/>
    <w:rsid w:val="003403F2"/>
    <w:rsid w:val="0034247F"/>
    <w:rsid w:val="00342B34"/>
    <w:rsid w:val="00357E4F"/>
    <w:rsid w:val="003728C4"/>
    <w:rsid w:val="00374316"/>
    <w:rsid w:val="00375EB8"/>
    <w:rsid w:val="00377AE4"/>
    <w:rsid w:val="003863C7"/>
    <w:rsid w:val="0039181B"/>
    <w:rsid w:val="003C12AF"/>
    <w:rsid w:val="003C4DE4"/>
    <w:rsid w:val="003D2D74"/>
    <w:rsid w:val="003E0382"/>
    <w:rsid w:val="003E138D"/>
    <w:rsid w:val="003E1820"/>
    <w:rsid w:val="003F0C2F"/>
    <w:rsid w:val="00400A2B"/>
    <w:rsid w:val="00404297"/>
    <w:rsid w:val="004052BC"/>
    <w:rsid w:val="0040718C"/>
    <w:rsid w:val="00412EA0"/>
    <w:rsid w:val="00430740"/>
    <w:rsid w:val="00432641"/>
    <w:rsid w:val="0043395C"/>
    <w:rsid w:val="0044558B"/>
    <w:rsid w:val="004509E3"/>
    <w:rsid w:val="00451AD9"/>
    <w:rsid w:val="00473614"/>
    <w:rsid w:val="0047698D"/>
    <w:rsid w:val="00480F26"/>
    <w:rsid w:val="004824D2"/>
    <w:rsid w:val="004860A3"/>
    <w:rsid w:val="004A0DCC"/>
    <w:rsid w:val="004B39E2"/>
    <w:rsid w:val="004D49FC"/>
    <w:rsid w:val="004E10EA"/>
    <w:rsid w:val="004F47B4"/>
    <w:rsid w:val="004F4A4B"/>
    <w:rsid w:val="004F4E2E"/>
    <w:rsid w:val="00501AC6"/>
    <w:rsid w:val="00501EFF"/>
    <w:rsid w:val="00507AD4"/>
    <w:rsid w:val="0051045B"/>
    <w:rsid w:val="0051418C"/>
    <w:rsid w:val="00526AD7"/>
    <w:rsid w:val="005270F9"/>
    <w:rsid w:val="00543BA8"/>
    <w:rsid w:val="005462CF"/>
    <w:rsid w:val="00553656"/>
    <w:rsid w:val="0055799E"/>
    <w:rsid w:val="005605A4"/>
    <w:rsid w:val="00563C6F"/>
    <w:rsid w:val="00564F0F"/>
    <w:rsid w:val="00573556"/>
    <w:rsid w:val="00573D2F"/>
    <w:rsid w:val="00574C49"/>
    <w:rsid w:val="005770DC"/>
    <w:rsid w:val="005843DE"/>
    <w:rsid w:val="0059408E"/>
    <w:rsid w:val="0059682F"/>
    <w:rsid w:val="005A173C"/>
    <w:rsid w:val="005A6666"/>
    <w:rsid w:val="005A7723"/>
    <w:rsid w:val="005B1F3A"/>
    <w:rsid w:val="005B6B53"/>
    <w:rsid w:val="005C23EC"/>
    <w:rsid w:val="005D1A65"/>
    <w:rsid w:val="005D5512"/>
    <w:rsid w:val="005D56B5"/>
    <w:rsid w:val="005E31DF"/>
    <w:rsid w:val="005F525A"/>
    <w:rsid w:val="005F54F5"/>
    <w:rsid w:val="005F74C0"/>
    <w:rsid w:val="006047CD"/>
    <w:rsid w:val="00605199"/>
    <w:rsid w:val="00615764"/>
    <w:rsid w:val="006161BA"/>
    <w:rsid w:val="006208FF"/>
    <w:rsid w:val="00624C5E"/>
    <w:rsid w:val="00630C03"/>
    <w:rsid w:val="00640451"/>
    <w:rsid w:val="006534B1"/>
    <w:rsid w:val="0065412B"/>
    <w:rsid w:val="006550D5"/>
    <w:rsid w:val="00663410"/>
    <w:rsid w:val="00663EA9"/>
    <w:rsid w:val="00671EC0"/>
    <w:rsid w:val="00676F48"/>
    <w:rsid w:val="0067770B"/>
    <w:rsid w:val="00686056"/>
    <w:rsid w:val="00690160"/>
    <w:rsid w:val="006A473D"/>
    <w:rsid w:val="006B16E0"/>
    <w:rsid w:val="006B31D1"/>
    <w:rsid w:val="006B3A4A"/>
    <w:rsid w:val="006B4816"/>
    <w:rsid w:val="006C5AD3"/>
    <w:rsid w:val="006C617F"/>
    <w:rsid w:val="006C6FEC"/>
    <w:rsid w:val="006C7222"/>
    <w:rsid w:val="006D6A17"/>
    <w:rsid w:val="006E0E83"/>
    <w:rsid w:val="006E6A0C"/>
    <w:rsid w:val="00707DB8"/>
    <w:rsid w:val="00713C3F"/>
    <w:rsid w:val="00714F6F"/>
    <w:rsid w:val="007172D9"/>
    <w:rsid w:val="00720888"/>
    <w:rsid w:val="0072746D"/>
    <w:rsid w:val="00734AC7"/>
    <w:rsid w:val="00734C1B"/>
    <w:rsid w:val="00736A77"/>
    <w:rsid w:val="0074631E"/>
    <w:rsid w:val="007516F0"/>
    <w:rsid w:val="00753A99"/>
    <w:rsid w:val="00757646"/>
    <w:rsid w:val="0076614E"/>
    <w:rsid w:val="00775CA0"/>
    <w:rsid w:val="0079305A"/>
    <w:rsid w:val="00795877"/>
    <w:rsid w:val="00797047"/>
    <w:rsid w:val="007B13A0"/>
    <w:rsid w:val="007B2FB1"/>
    <w:rsid w:val="007B6589"/>
    <w:rsid w:val="007C008A"/>
    <w:rsid w:val="007C6636"/>
    <w:rsid w:val="007C7944"/>
    <w:rsid w:val="007E03C0"/>
    <w:rsid w:val="007E1462"/>
    <w:rsid w:val="007E2836"/>
    <w:rsid w:val="007E568A"/>
    <w:rsid w:val="007F4828"/>
    <w:rsid w:val="007F6AF7"/>
    <w:rsid w:val="00800ED7"/>
    <w:rsid w:val="0080520D"/>
    <w:rsid w:val="00805255"/>
    <w:rsid w:val="008103D6"/>
    <w:rsid w:val="00813DBC"/>
    <w:rsid w:val="00813F7A"/>
    <w:rsid w:val="00822BA5"/>
    <w:rsid w:val="00822FC7"/>
    <w:rsid w:val="00823496"/>
    <w:rsid w:val="0082520E"/>
    <w:rsid w:val="00844F37"/>
    <w:rsid w:val="008451AA"/>
    <w:rsid w:val="00853183"/>
    <w:rsid w:val="00853FDB"/>
    <w:rsid w:val="00856A0E"/>
    <w:rsid w:val="00862F8D"/>
    <w:rsid w:val="0086674F"/>
    <w:rsid w:val="00872FD2"/>
    <w:rsid w:val="00873D35"/>
    <w:rsid w:val="00876869"/>
    <w:rsid w:val="00881874"/>
    <w:rsid w:val="008835F4"/>
    <w:rsid w:val="008932D6"/>
    <w:rsid w:val="00894F9A"/>
    <w:rsid w:val="008A0E2D"/>
    <w:rsid w:val="008A2937"/>
    <w:rsid w:val="008C0EAA"/>
    <w:rsid w:val="008C1E15"/>
    <w:rsid w:val="008C5A91"/>
    <w:rsid w:val="008D3E6D"/>
    <w:rsid w:val="008D55DA"/>
    <w:rsid w:val="008D69E6"/>
    <w:rsid w:val="008E1C7D"/>
    <w:rsid w:val="008E7898"/>
    <w:rsid w:val="008E7B8E"/>
    <w:rsid w:val="008E7ED3"/>
    <w:rsid w:val="008F2D38"/>
    <w:rsid w:val="00903FCC"/>
    <w:rsid w:val="00905422"/>
    <w:rsid w:val="00906972"/>
    <w:rsid w:val="00911C8F"/>
    <w:rsid w:val="009133C6"/>
    <w:rsid w:val="00914491"/>
    <w:rsid w:val="00914D3A"/>
    <w:rsid w:val="009237FF"/>
    <w:rsid w:val="0092473C"/>
    <w:rsid w:val="00930258"/>
    <w:rsid w:val="00930A39"/>
    <w:rsid w:val="009350F0"/>
    <w:rsid w:val="00935163"/>
    <w:rsid w:val="00937E5B"/>
    <w:rsid w:val="009430E2"/>
    <w:rsid w:val="0094638E"/>
    <w:rsid w:val="00951A4C"/>
    <w:rsid w:val="009536D3"/>
    <w:rsid w:val="00961489"/>
    <w:rsid w:val="00971245"/>
    <w:rsid w:val="0097186F"/>
    <w:rsid w:val="00971B23"/>
    <w:rsid w:val="00972EF5"/>
    <w:rsid w:val="00973D70"/>
    <w:rsid w:val="00977BEA"/>
    <w:rsid w:val="00981081"/>
    <w:rsid w:val="00991538"/>
    <w:rsid w:val="00992654"/>
    <w:rsid w:val="009934DA"/>
    <w:rsid w:val="0099372E"/>
    <w:rsid w:val="00995104"/>
    <w:rsid w:val="009A0464"/>
    <w:rsid w:val="009A44A5"/>
    <w:rsid w:val="009A4D7D"/>
    <w:rsid w:val="009A7E0C"/>
    <w:rsid w:val="009B0044"/>
    <w:rsid w:val="009B0DF5"/>
    <w:rsid w:val="009B2D95"/>
    <w:rsid w:val="009C364E"/>
    <w:rsid w:val="009C403B"/>
    <w:rsid w:val="009D3564"/>
    <w:rsid w:val="009D78ED"/>
    <w:rsid w:val="009E006D"/>
    <w:rsid w:val="009E0A65"/>
    <w:rsid w:val="009E39A7"/>
    <w:rsid w:val="009E5122"/>
    <w:rsid w:val="009F2AC7"/>
    <w:rsid w:val="00A12E65"/>
    <w:rsid w:val="00A13764"/>
    <w:rsid w:val="00A17957"/>
    <w:rsid w:val="00A32258"/>
    <w:rsid w:val="00A33333"/>
    <w:rsid w:val="00A43B3E"/>
    <w:rsid w:val="00A450AC"/>
    <w:rsid w:val="00A51890"/>
    <w:rsid w:val="00A5266D"/>
    <w:rsid w:val="00A63020"/>
    <w:rsid w:val="00A659E1"/>
    <w:rsid w:val="00A676C4"/>
    <w:rsid w:val="00A80E26"/>
    <w:rsid w:val="00A85445"/>
    <w:rsid w:val="00A86D0B"/>
    <w:rsid w:val="00A9095F"/>
    <w:rsid w:val="00AA34E3"/>
    <w:rsid w:val="00AB3DD5"/>
    <w:rsid w:val="00AC1D94"/>
    <w:rsid w:val="00AC3CEA"/>
    <w:rsid w:val="00AC789B"/>
    <w:rsid w:val="00AD4CC1"/>
    <w:rsid w:val="00AE710A"/>
    <w:rsid w:val="00AF2F13"/>
    <w:rsid w:val="00AF4155"/>
    <w:rsid w:val="00AF6BBA"/>
    <w:rsid w:val="00B020E4"/>
    <w:rsid w:val="00B17E6E"/>
    <w:rsid w:val="00B207E8"/>
    <w:rsid w:val="00B23E8E"/>
    <w:rsid w:val="00B262AB"/>
    <w:rsid w:val="00B318C8"/>
    <w:rsid w:val="00B32273"/>
    <w:rsid w:val="00B33CB7"/>
    <w:rsid w:val="00B36CB0"/>
    <w:rsid w:val="00B37922"/>
    <w:rsid w:val="00B54D6F"/>
    <w:rsid w:val="00B617CD"/>
    <w:rsid w:val="00B61946"/>
    <w:rsid w:val="00B70D60"/>
    <w:rsid w:val="00B76AF5"/>
    <w:rsid w:val="00B805E0"/>
    <w:rsid w:val="00B91C59"/>
    <w:rsid w:val="00B962F3"/>
    <w:rsid w:val="00BB6CB3"/>
    <w:rsid w:val="00BC266F"/>
    <w:rsid w:val="00BD2AEB"/>
    <w:rsid w:val="00BE0A1B"/>
    <w:rsid w:val="00BE48D2"/>
    <w:rsid w:val="00BE6800"/>
    <w:rsid w:val="00BF3391"/>
    <w:rsid w:val="00BF4005"/>
    <w:rsid w:val="00BF540E"/>
    <w:rsid w:val="00C04DCF"/>
    <w:rsid w:val="00C06177"/>
    <w:rsid w:val="00C075EA"/>
    <w:rsid w:val="00C17073"/>
    <w:rsid w:val="00C23990"/>
    <w:rsid w:val="00C25EC1"/>
    <w:rsid w:val="00C34C43"/>
    <w:rsid w:val="00C35D0A"/>
    <w:rsid w:val="00C37F08"/>
    <w:rsid w:val="00C40A85"/>
    <w:rsid w:val="00C50A26"/>
    <w:rsid w:val="00C51CB1"/>
    <w:rsid w:val="00C61AC6"/>
    <w:rsid w:val="00C65343"/>
    <w:rsid w:val="00C702C7"/>
    <w:rsid w:val="00C8703B"/>
    <w:rsid w:val="00C92605"/>
    <w:rsid w:val="00CA4E63"/>
    <w:rsid w:val="00CA5B05"/>
    <w:rsid w:val="00CC16DF"/>
    <w:rsid w:val="00CC1758"/>
    <w:rsid w:val="00CC273A"/>
    <w:rsid w:val="00CC35F5"/>
    <w:rsid w:val="00CC5E8F"/>
    <w:rsid w:val="00CD389E"/>
    <w:rsid w:val="00CD78F7"/>
    <w:rsid w:val="00CF7F7F"/>
    <w:rsid w:val="00D236E8"/>
    <w:rsid w:val="00D27B73"/>
    <w:rsid w:val="00D32EAD"/>
    <w:rsid w:val="00D36E52"/>
    <w:rsid w:val="00D416C3"/>
    <w:rsid w:val="00D4280C"/>
    <w:rsid w:val="00D5297D"/>
    <w:rsid w:val="00D52A6A"/>
    <w:rsid w:val="00D5740F"/>
    <w:rsid w:val="00D61DFC"/>
    <w:rsid w:val="00D73F9F"/>
    <w:rsid w:val="00D815D0"/>
    <w:rsid w:val="00DA1962"/>
    <w:rsid w:val="00DA6220"/>
    <w:rsid w:val="00DB0CB1"/>
    <w:rsid w:val="00DB5D79"/>
    <w:rsid w:val="00DB605E"/>
    <w:rsid w:val="00DC4D91"/>
    <w:rsid w:val="00DC7434"/>
    <w:rsid w:val="00DD2FAC"/>
    <w:rsid w:val="00DE35BD"/>
    <w:rsid w:val="00DE6BAA"/>
    <w:rsid w:val="00DF036E"/>
    <w:rsid w:val="00DF4B62"/>
    <w:rsid w:val="00E0076B"/>
    <w:rsid w:val="00E0517E"/>
    <w:rsid w:val="00E15388"/>
    <w:rsid w:val="00E26113"/>
    <w:rsid w:val="00E266A4"/>
    <w:rsid w:val="00E35306"/>
    <w:rsid w:val="00E35847"/>
    <w:rsid w:val="00E452B1"/>
    <w:rsid w:val="00E4724F"/>
    <w:rsid w:val="00E51605"/>
    <w:rsid w:val="00E52E63"/>
    <w:rsid w:val="00E56F4A"/>
    <w:rsid w:val="00E635CE"/>
    <w:rsid w:val="00E71C0E"/>
    <w:rsid w:val="00E86186"/>
    <w:rsid w:val="00E87432"/>
    <w:rsid w:val="00E92C2E"/>
    <w:rsid w:val="00E943B8"/>
    <w:rsid w:val="00E96B85"/>
    <w:rsid w:val="00EA713A"/>
    <w:rsid w:val="00EB209E"/>
    <w:rsid w:val="00EB5652"/>
    <w:rsid w:val="00EB5CD1"/>
    <w:rsid w:val="00EC6E84"/>
    <w:rsid w:val="00ED3F70"/>
    <w:rsid w:val="00EE16D4"/>
    <w:rsid w:val="00EE2C87"/>
    <w:rsid w:val="00EE52CC"/>
    <w:rsid w:val="00EE7D81"/>
    <w:rsid w:val="00EF2696"/>
    <w:rsid w:val="00EF3C09"/>
    <w:rsid w:val="00EF4086"/>
    <w:rsid w:val="00F045B9"/>
    <w:rsid w:val="00F07B28"/>
    <w:rsid w:val="00F15F5C"/>
    <w:rsid w:val="00F3081C"/>
    <w:rsid w:val="00F32616"/>
    <w:rsid w:val="00F32A09"/>
    <w:rsid w:val="00F32AC9"/>
    <w:rsid w:val="00F33CA7"/>
    <w:rsid w:val="00F3673E"/>
    <w:rsid w:val="00F448EC"/>
    <w:rsid w:val="00F50787"/>
    <w:rsid w:val="00F565A3"/>
    <w:rsid w:val="00F64334"/>
    <w:rsid w:val="00F65E7E"/>
    <w:rsid w:val="00F7435C"/>
    <w:rsid w:val="00F77C79"/>
    <w:rsid w:val="00F9119D"/>
    <w:rsid w:val="00F9387C"/>
    <w:rsid w:val="00FA35A7"/>
    <w:rsid w:val="00FB2203"/>
    <w:rsid w:val="00FC5C06"/>
    <w:rsid w:val="00FD4BDD"/>
    <w:rsid w:val="00FD505C"/>
    <w:rsid w:val="00FE107F"/>
    <w:rsid w:val="00FE68D7"/>
    <w:rsid w:val="00FE7E6F"/>
    <w:rsid w:val="00FF34C7"/>
    <w:rsid w:val="00FF5ECE"/>
    <w:rsid w:val="3C17C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FC7438"/>
  <w15:docId w15:val="{7BB6E8E7-8F7E-314E-AE1B-2B7363EE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/>
    <w:lsdException w:name="List Bullet 4" w:semiHidden="1"/>
    <w:lsdException w:name="List Bullet 5" w:semiHidden="1"/>
    <w:lsdException w:name="List Number 2" w:unhideWhenUsed="1" w:qFormat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7F"/>
    <w:pPr>
      <w:spacing w:after="240" w:line="320" w:lineRule="atLeast"/>
    </w:pPr>
    <w:rPr>
      <w:rFonts w:ascii="Lato" w:hAnsi="Lato" w:cs="Times New Roman (Body CS)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1946"/>
    <w:pPr>
      <w:keepNext/>
      <w:keepLines/>
      <w:spacing w:after="180"/>
      <w:outlineLvl w:val="0"/>
    </w:pPr>
    <w:rPr>
      <w:rFonts w:eastAsiaTheme="majorEastAsia" w:cs="Times New Roman (Headings CS)"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E107F"/>
    <w:pPr>
      <w:keepNext/>
      <w:keepLines/>
      <w:numPr>
        <w:numId w:val="3"/>
      </w:numPr>
      <w:spacing w:before="360" w:after="160"/>
      <w:outlineLvl w:val="1"/>
    </w:pPr>
    <w:rPr>
      <w:rFonts w:eastAsiaTheme="majorEastAsia" w:cstheme="majorBidi"/>
      <w:bCs/>
      <w:color w:val="DA291C" w:themeColor="background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C61AC6"/>
    <w:pPr>
      <w:keepNext/>
      <w:keepLines/>
      <w:numPr>
        <w:ilvl w:val="2"/>
        <w:numId w:val="16"/>
      </w:numPr>
      <w:spacing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946"/>
    <w:rPr>
      <w:rFonts w:ascii="Lato" w:eastAsiaTheme="majorEastAsia" w:hAnsi="Lato" w:cs="Times New Roman (Headings CS)"/>
      <w:bCs/>
      <w:color w:val="000000" w:themeColor="text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E107F"/>
    <w:rPr>
      <w:rFonts w:ascii="Lato" w:eastAsiaTheme="majorEastAsia" w:hAnsi="Lato" w:cstheme="majorBidi"/>
      <w:bCs/>
      <w:color w:val="DA291C" w:themeColor="background2"/>
      <w:sz w:val="28"/>
      <w:szCs w:val="26"/>
    </w:rPr>
  </w:style>
  <w:style w:type="table" w:styleId="TableGrid">
    <w:name w:val="Table Grid"/>
    <w:basedOn w:val="TableNormal"/>
    <w:uiPriority w:val="59"/>
    <w:rsid w:val="00025E7D"/>
    <w:pPr>
      <w:spacing w:after="0" w:line="240" w:lineRule="auto"/>
    </w:pPr>
    <w:tblPr/>
  </w:style>
  <w:style w:type="paragraph" w:styleId="Header">
    <w:name w:val="header"/>
    <w:link w:val="HeaderChar"/>
    <w:uiPriority w:val="99"/>
    <w:rsid w:val="00B61946"/>
    <w:pPr>
      <w:tabs>
        <w:tab w:val="center" w:pos="4513"/>
        <w:tab w:val="right" w:pos="9026"/>
      </w:tabs>
      <w:spacing w:after="0" w:line="240" w:lineRule="auto"/>
    </w:pPr>
    <w:rPr>
      <w:rFonts w:ascii="Oswald" w:hAnsi="Oswald"/>
      <w:color w:val="DA291C" w:themeColor="background2"/>
      <w:sz w:val="56"/>
    </w:rPr>
  </w:style>
  <w:style w:type="character" w:customStyle="1" w:styleId="HeaderChar">
    <w:name w:val="Header Char"/>
    <w:basedOn w:val="DefaultParagraphFont"/>
    <w:link w:val="Header"/>
    <w:uiPriority w:val="99"/>
    <w:rsid w:val="00B61946"/>
    <w:rPr>
      <w:rFonts w:ascii="Oswald" w:hAnsi="Oswald"/>
      <w:color w:val="DA291C" w:themeColor="background2"/>
      <w:sz w:val="56"/>
    </w:rPr>
  </w:style>
  <w:style w:type="paragraph" w:styleId="Footer">
    <w:name w:val="footer"/>
    <w:link w:val="FooterChar"/>
    <w:uiPriority w:val="99"/>
    <w:rsid w:val="00B61946"/>
    <w:pPr>
      <w:tabs>
        <w:tab w:val="right" w:pos="7371"/>
      </w:tabs>
      <w:spacing w:after="0" w:line="240" w:lineRule="auto"/>
    </w:pPr>
    <w:rPr>
      <w:rFonts w:ascii="Lato" w:hAnsi="Lato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B61946"/>
    <w:rPr>
      <w:rFonts w:ascii="Lato" w:hAnsi="Lato"/>
      <w:sz w:val="14"/>
    </w:rPr>
  </w:style>
  <w:style w:type="paragraph" w:styleId="BalloonText">
    <w:name w:val="Balloon Text"/>
    <w:basedOn w:val="Normal"/>
    <w:link w:val="BalloonText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semiHidden/>
    <w:qFormat/>
    <w:rsid w:val="00A43B3E"/>
    <w:rPr>
      <w:b/>
    </w:rPr>
  </w:style>
  <w:style w:type="character" w:styleId="PlaceholderText">
    <w:name w:val="Placeholder Text"/>
    <w:basedOn w:val="DefaultParagraphFont"/>
    <w:uiPriority w:val="99"/>
    <w:semiHidden/>
    <w:rsid w:val="001975EF"/>
    <w:rPr>
      <w:color w:val="808080"/>
    </w:rPr>
  </w:style>
  <w:style w:type="paragraph" w:styleId="ListBullet">
    <w:name w:val="List Bullet"/>
    <w:basedOn w:val="Normal"/>
    <w:uiPriority w:val="99"/>
    <w:qFormat/>
    <w:rsid w:val="00B61946"/>
    <w:pPr>
      <w:numPr>
        <w:numId w:val="1"/>
      </w:num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qFormat/>
    <w:rsid w:val="00B61946"/>
    <w:pPr>
      <w:numPr>
        <w:numId w:val="2"/>
      </w:numPr>
      <w:tabs>
        <w:tab w:val="left" w:pos="567"/>
      </w:tabs>
      <w:ind w:left="568" w:hanging="284"/>
    </w:pPr>
  </w:style>
  <w:style w:type="paragraph" w:styleId="ListNumber">
    <w:name w:val="List Number"/>
    <w:basedOn w:val="Normal"/>
    <w:uiPriority w:val="99"/>
    <w:qFormat/>
    <w:rsid w:val="00FE107F"/>
    <w:pPr>
      <w:numPr>
        <w:numId w:val="20"/>
      </w:numPr>
      <w:spacing w:after="120"/>
    </w:pPr>
  </w:style>
  <w:style w:type="paragraph" w:styleId="ListNumber2">
    <w:name w:val="List Number 2"/>
    <w:basedOn w:val="Normal"/>
    <w:uiPriority w:val="99"/>
    <w:qFormat/>
    <w:rsid w:val="00B61946"/>
    <w:pPr>
      <w:numPr>
        <w:ilvl w:val="2"/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870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03B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styleId="FootnoteText">
    <w:name w:val="footnote text"/>
    <w:basedOn w:val="Normal"/>
    <w:link w:val="FootnoteTextChar"/>
    <w:uiPriority w:val="99"/>
    <w:semiHidden/>
    <w:rsid w:val="00F3081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703B"/>
    <w:rPr>
      <w:sz w:val="16"/>
      <w:szCs w:val="20"/>
    </w:rPr>
  </w:style>
  <w:style w:type="paragraph" w:customStyle="1" w:styleId="Documenttitle">
    <w:name w:val="Document title"/>
    <w:next w:val="Normal"/>
    <w:semiHidden/>
    <w:qFormat/>
    <w:rsid w:val="00B262AB"/>
    <w:pPr>
      <w:pBdr>
        <w:bottom w:val="single" w:sz="18" w:space="1" w:color="A6A6A6" w:themeColor="background1" w:themeShade="A6"/>
      </w:pBdr>
      <w:spacing w:after="130" w:line="340" w:lineRule="atLeast"/>
    </w:pPr>
    <w:rPr>
      <w:rFonts w:asciiTheme="majorHAnsi" w:eastAsiaTheme="majorEastAsia" w:hAnsiTheme="majorHAnsi" w:cstheme="majorBidi"/>
      <w:bCs/>
      <w:color w:val="DA291C" w:themeColor="background2"/>
      <w:sz w:val="38"/>
      <w:szCs w:val="28"/>
    </w:rPr>
  </w:style>
  <w:style w:type="paragraph" w:customStyle="1" w:styleId="Subheading">
    <w:name w:val="Subheading"/>
    <w:basedOn w:val="Normal"/>
    <w:next w:val="Normal"/>
    <w:semiHidden/>
    <w:qFormat/>
    <w:rsid w:val="00D236E8"/>
    <w:pPr>
      <w:spacing w:after="0"/>
    </w:pPr>
    <w:rPr>
      <w:rFonts w:asciiTheme="majorHAnsi" w:eastAsiaTheme="majorEastAsia" w:hAnsiTheme="majorHAnsi" w:cstheme="majorBidi"/>
      <w:b/>
      <w:bCs/>
      <w:iCs/>
      <w:color w:val="000000" w:themeColor="text1"/>
    </w:rPr>
  </w:style>
  <w:style w:type="character" w:styleId="FootnoteReference">
    <w:name w:val="footnote reference"/>
    <w:basedOn w:val="DefaultParagraphFont"/>
    <w:uiPriority w:val="99"/>
    <w:semiHidden/>
    <w:rsid w:val="00412EA0"/>
    <w:rPr>
      <w:vertAlign w:val="superscript"/>
    </w:rPr>
  </w:style>
  <w:style w:type="paragraph" w:customStyle="1" w:styleId="Website">
    <w:name w:val="Website"/>
    <w:basedOn w:val="Footer"/>
    <w:qFormat/>
    <w:rsid w:val="00972EF5"/>
    <w:pPr>
      <w:spacing w:after="40"/>
    </w:pPr>
    <w:rPr>
      <w:color w:val="DA291C" w:themeColor="background2"/>
      <w:sz w:val="22"/>
    </w:rPr>
  </w:style>
  <w:style w:type="paragraph" w:customStyle="1" w:styleId="DocumentTypeRed">
    <w:name w:val="Document Type Red"/>
    <w:basedOn w:val="Normal"/>
    <w:link w:val="DocumentTypeRedChar"/>
    <w:qFormat/>
    <w:rsid w:val="00B61946"/>
    <w:rPr>
      <w:rFonts w:ascii="Oswald" w:hAnsi="Oswald"/>
      <w:color w:val="DA291C" w:themeColor="background2"/>
      <w:sz w:val="72"/>
    </w:rPr>
  </w:style>
  <w:style w:type="paragraph" w:customStyle="1" w:styleId="DocumentTitle0">
    <w:name w:val="Document Title"/>
    <w:basedOn w:val="Normal"/>
    <w:qFormat/>
    <w:rsid w:val="00EF2696"/>
    <w:pPr>
      <w:spacing w:before="120" w:after="180" w:line="680" w:lineRule="exact"/>
    </w:pPr>
    <w:rPr>
      <w:rFonts w:ascii="Oswald" w:hAnsi="Oswald"/>
      <w:caps/>
      <w:sz w:val="64"/>
    </w:rPr>
  </w:style>
  <w:style w:type="paragraph" w:customStyle="1" w:styleId="DocumentSubtitle">
    <w:name w:val="Document Subtitle"/>
    <w:basedOn w:val="Normal"/>
    <w:qFormat/>
    <w:rsid w:val="00B61946"/>
    <w:pPr>
      <w:spacing w:after="0"/>
    </w:pPr>
    <w:rPr>
      <w:sz w:val="36"/>
    </w:rPr>
  </w:style>
  <w:style w:type="paragraph" w:customStyle="1" w:styleId="PictureDescription">
    <w:name w:val="Picture Description"/>
    <w:basedOn w:val="Normal"/>
    <w:qFormat/>
    <w:rsid w:val="00A5266D"/>
    <w:pPr>
      <w:shd w:val="clear" w:color="auto" w:fill="D1CCBD" w:themeFill="accent2"/>
      <w:spacing w:after="360"/>
    </w:pPr>
  </w:style>
  <w:style w:type="paragraph" w:customStyle="1" w:styleId="Tabletext">
    <w:name w:val="Table text"/>
    <w:basedOn w:val="Normal"/>
    <w:qFormat/>
    <w:rsid w:val="0097186F"/>
    <w:pPr>
      <w:spacing w:after="0" w:line="240" w:lineRule="auto"/>
    </w:pPr>
    <w:rPr>
      <w:color w:val="000000" w:themeColor="text1"/>
    </w:rPr>
  </w:style>
  <w:style w:type="paragraph" w:customStyle="1" w:styleId="Tableheading">
    <w:name w:val="Table heading"/>
    <w:basedOn w:val="Tabletext"/>
    <w:qFormat/>
    <w:rsid w:val="0097186F"/>
    <w:rPr>
      <w:color w:val="FFFFFF" w:themeColor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B20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7E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7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7E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35D0A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customStyle="1" w:styleId="DocumentTypeWhite">
    <w:name w:val="Document Type White"/>
    <w:basedOn w:val="DocumentTypeRed"/>
    <w:link w:val="DocumentTypeWhiteChar"/>
    <w:qFormat/>
    <w:rsid w:val="00E635CE"/>
    <w:rPr>
      <w:color w:val="FFFFFF" w:themeColor="background1"/>
    </w:rPr>
  </w:style>
  <w:style w:type="paragraph" w:customStyle="1" w:styleId="DocumentType">
    <w:name w:val="Document Type"/>
    <w:basedOn w:val="Normal"/>
    <w:qFormat/>
    <w:rsid w:val="00B61946"/>
    <w:rPr>
      <w:rFonts w:ascii="Oswald" w:hAnsi="Oswald"/>
      <w:color w:val="DA291C" w:themeColor="background2"/>
      <w:sz w:val="72"/>
    </w:rPr>
  </w:style>
  <w:style w:type="character" w:customStyle="1" w:styleId="DocumentTypeRedChar">
    <w:name w:val="Document Type Red Char"/>
    <w:basedOn w:val="DefaultParagraphFont"/>
    <w:link w:val="DocumentTypeRed"/>
    <w:rsid w:val="00B61946"/>
    <w:rPr>
      <w:rFonts w:ascii="Oswald" w:hAnsi="Oswald"/>
      <w:color w:val="DA291C" w:themeColor="background2"/>
      <w:sz w:val="72"/>
    </w:rPr>
  </w:style>
  <w:style w:type="character" w:customStyle="1" w:styleId="DocumentTypeWhiteChar">
    <w:name w:val="Document Type White Char"/>
    <w:basedOn w:val="DocumentTypeRedChar"/>
    <w:link w:val="DocumentTypeWhite"/>
    <w:rsid w:val="00E635CE"/>
    <w:rPr>
      <w:rFonts w:ascii="Trade Gothic LT Com Cn" w:hAnsi="Trade Gothic LT Com Cn"/>
      <w:color w:val="FFFFFF" w:themeColor="background1"/>
      <w:sz w:val="72"/>
    </w:rPr>
  </w:style>
  <w:style w:type="paragraph" w:styleId="NormalWeb">
    <w:name w:val="Normal (Web)"/>
    <w:basedOn w:val="Normal"/>
    <w:uiPriority w:val="99"/>
    <w:semiHidden/>
    <w:unhideWhenUsed/>
    <w:rsid w:val="00BF54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1418C"/>
    <w:rPr>
      <w:color w:val="DA291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rsid w:val="0051418C"/>
    <w:rPr>
      <w:color w:val="761706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94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1946"/>
    <w:rPr>
      <w:rFonts w:ascii="Lato" w:eastAsiaTheme="minorEastAsia" w:hAnsi="Lato"/>
      <w:color w:val="5A5A5A" w:themeColor="text1" w:themeTint="A5"/>
      <w:spacing w:val="15"/>
    </w:rPr>
  </w:style>
  <w:style w:type="character" w:customStyle="1" w:styleId="eop">
    <w:name w:val="eop"/>
    <w:basedOn w:val="DefaultParagraphFont"/>
    <w:rsid w:val="003E0382"/>
  </w:style>
  <w:style w:type="paragraph" w:customStyle="1" w:styleId="TableSubHeading">
    <w:name w:val="Table SubHeading"/>
    <w:basedOn w:val="Tabletext"/>
    <w:qFormat/>
    <w:rsid w:val="009A7E0C"/>
    <w:rPr>
      <w:b/>
      <w:color w:val="DA291C" w:themeColor="background2"/>
    </w:rPr>
  </w:style>
  <w:style w:type="paragraph" w:customStyle="1" w:styleId="TableTotal">
    <w:name w:val="Table Total"/>
    <w:basedOn w:val="Tabletext"/>
    <w:qFormat/>
    <w:rsid w:val="009A7E0C"/>
    <w:rPr>
      <w:b/>
      <w:color w:val="DA291C" w:themeColor="background2"/>
    </w:rPr>
  </w:style>
  <w:style w:type="paragraph" w:customStyle="1" w:styleId="TableBullet">
    <w:name w:val="Table Bullet"/>
    <w:basedOn w:val="ListBullet"/>
    <w:qFormat/>
    <w:rsid w:val="008A2937"/>
    <w:pPr>
      <w:numPr>
        <w:numId w:val="26"/>
      </w:numPr>
      <w:spacing w:after="120"/>
      <w:ind w:left="36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946"/>
    <w:pPr>
      <w:pBdr>
        <w:top w:val="single" w:sz="4" w:space="10" w:color="DA291C" w:themeColor="accent1"/>
        <w:bottom w:val="single" w:sz="4" w:space="10" w:color="DA291C" w:themeColor="accent1"/>
      </w:pBdr>
      <w:spacing w:before="360" w:after="360"/>
      <w:ind w:left="864" w:right="864"/>
      <w:jc w:val="center"/>
    </w:pPr>
    <w:rPr>
      <w:i/>
      <w:iCs/>
      <w:color w:val="DA291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946"/>
    <w:rPr>
      <w:rFonts w:ascii="Lato" w:hAnsi="Lato"/>
      <w:i/>
      <w:iCs/>
      <w:color w:val="DA291C" w:themeColor="accent1"/>
      <w:sz w:val="20"/>
    </w:rPr>
  </w:style>
  <w:style w:type="paragraph" w:styleId="ListParagraph">
    <w:name w:val="List Paragraph"/>
    <w:basedOn w:val="Normal"/>
    <w:uiPriority w:val="34"/>
    <w:qFormat/>
    <w:rsid w:val="00B61946"/>
    <w:pPr>
      <w:ind w:left="720"/>
      <w:contextualSpacing/>
    </w:pPr>
  </w:style>
  <w:style w:type="numbering" w:customStyle="1" w:styleId="CurrentList1">
    <w:name w:val="Current List1"/>
    <w:uiPriority w:val="99"/>
    <w:rsid w:val="00FE107F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Save the Children colour theme">
      <a:dk1>
        <a:sysClr val="windowText" lastClr="000000"/>
      </a:dk1>
      <a:lt1>
        <a:srgbClr val="FFFFFF"/>
      </a:lt1>
      <a:dk2>
        <a:srgbClr val="FFFFFF"/>
      </a:dk2>
      <a:lt2>
        <a:srgbClr val="DA291C"/>
      </a:lt2>
      <a:accent1>
        <a:srgbClr val="DA291C"/>
      </a:accent1>
      <a:accent2>
        <a:srgbClr val="D1CCBD"/>
      </a:accent2>
      <a:accent3>
        <a:srgbClr val="9A3324"/>
      </a:accent3>
      <a:accent4>
        <a:srgbClr val="FF4C02"/>
      </a:accent4>
      <a:accent5>
        <a:srgbClr val="F2A900"/>
      </a:accent5>
      <a:accent6>
        <a:srgbClr val="009CA6"/>
      </a:accent6>
      <a:hlink>
        <a:srgbClr val="DA291C"/>
      </a:hlink>
      <a:folHlink>
        <a:srgbClr val="761706"/>
      </a:folHlink>
    </a:clrScheme>
    <a:fontScheme name="Save the Children font">
      <a:majorFont>
        <a:latin typeface="Gill Sans Infant Std"/>
        <a:ea typeface=""/>
        <a:cs typeface=""/>
      </a:majorFont>
      <a:minorFont>
        <a:latin typeface="Gill Sans Infan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B2CD1B46F96448DBF11EC4B1526F1" ma:contentTypeVersion="13" ma:contentTypeDescription="Create a new document." ma:contentTypeScope="" ma:versionID="903ac5eed88ae58ced7a51a3cd9a972d">
  <xsd:schema xmlns:xsd="http://www.w3.org/2001/XMLSchema" xmlns:xs="http://www.w3.org/2001/XMLSchema" xmlns:p="http://schemas.microsoft.com/office/2006/metadata/properties" xmlns:ns2="ff000d6c-50d7-44b2-8dbd-59db44c411b6" xmlns:ns3="2f48e1d0-7cb8-41d9-828b-ed81fdeb0972" targetNamespace="http://schemas.microsoft.com/office/2006/metadata/properties" ma:root="true" ma:fieldsID="84ea504d58f449a8c9c2a0bf41e04a08" ns2:_="" ns3:_="">
    <xsd:import namespace="ff000d6c-50d7-44b2-8dbd-59db44c411b6"/>
    <xsd:import namespace="2f48e1d0-7cb8-41d9-828b-ed81fdeb0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00d6c-50d7-44b2-8dbd-59db44c411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8e1d0-7cb8-41d9-828b-ed81fdeb0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60F5-C11F-4E6F-84DA-723A0641D427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f48e1d0-7cb8-41d9-828b-ed81fdeb0972"/>
    <ds:schemaRef ds:uri="http://purl.org/dc/dcmitype/"/>
    <ds:schemaRef ds:uri="ff000d6c-50d7-44b2-8dbd-59db44c411b6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F913E1-5438-4764-AE2B-90AC714A8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000d6c-50d7-44b2-8dbd-59db44c411b6"/>
    <ds:schemaRef ds:uri="2f48e1d0-7cb8-41d9-828b-ed81fdeb0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13CB1-5A02-45CB-B2FA-6C8B7BCA26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DCE84-EB41-4217-BBBA-D52DB7CF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501</Words>
  <Characters>2858</Characters>
  <Application>Microsoft Office Word</Application>
  <DocSecurity>0</DocSecurity>
  <Lines>23</Lines>
  <Paragraphs>6</Paragraphs>
  <ScaleCrop>false</ScaleCrop>
  <Company>Save The Children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Jouanicot, Virginie</cp:lastModifiedBy>
  <cp:revision>10</cp:revision>
  <cp:lastPrinted>2016-04-22T16:04:00Z</cp:lastPrinted>
  <dcterms:created xsi:type="dcterms:W3CDTF">2022-03-04T16:21:00Z</dcterms:created>
  <dcterms:modified xsi:type="dcterms:W3CDTF">2022-07-21T11:20:00Z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0x010100199B2CD1B46F96448DBF11EC4B1526F1</vt:lpwstr>
  </property>
</Properties>
</file>